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F0E8" w14:textId="77777777" w:rsidR="00011A49" w:rsidRPr="00413B2A" w:rsidRDefault="00011A49" w:rsidP="003C7F92">
      <w:pPr>
        <w:ind w:left="5103"/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PATVIRTINTA</w:t>
      </w:r>
    </w:p>
    <w:p w14:paraId="61F6D893" w14:textId="77777777" w:rsidR="003C7F92" w:rsidRDefault="00B55D9D" w:rsidP="003C7F92">
      <w:pPr>
        <w:ind w:left="5103"/>
        <w:jc w:val="both"/>
        <w:rPr>
          <w:iCs/>
          <w:color w:val="000000" w:themeColor="text1"/>
          <w:sz w:val="24"/>
          <w:szCs w:val="24"/>
          <w:lang w:val="lt-LT"/>
        </w:rPr>
      </w:pPr>
      <w:r w:rsidRPr="00413B2A">
        <w:rPr>
          <w:iCs/>
          <w:color w:val="000000" w:themeColor="text1"/>
          <w:sz w:val="24"/>
          <w:szCs w:val="24"/>
          <w:lang w:val="lt-LT"/>
        </w:rPr>
        <w:fldChar w:fldCharType="begin"/>
      </w:r>
      <w:r w:rsidRPr="00413B2A">
        <w:rPr>
          <w:iCs/>
          <w:color w:val="000000" w:themeColor="text1"/>
          <w:sz w:val="24"/>
          <w:szCs w:val="24"/>
          <w:lang w:val="lt-LT"/>
        </w:rPr>
        <w:instrText xml:space="preserve"> MERGEFIELD  Įmonės_pavadinimas_K_D </w:instrText>
      </w:r>
      <w:r w:rsidRPr="00413B2A">
        <w:rPr>
          <w:iCs/>
          <w:color w:val="000000" w:themeColor="text1"/>
          <w:sz w:val="24"/>
          <w:szCs w:val="24"/>
          <w:lang w:val="lt-LT"/>
        </w:rPr>
        <w:fldChar w:fldCharType="separate"/>
      </w:r>
      <w:r w:rsidR="00D36E73">
        <w:rPr>
          <w:iCs/>
          <w:noProof/>
          <w:color w:val="000000" w:themeColor="text1"/>
          <w:sz w:val="24"/>
          <w:szCs w:val="24"/>
          <w:lang w:val="lt-LT"/>
        </w:rPr>
        <w:t>Ignalinos r. Vidiškių gimnazijos</w:t>
      </w:r>
      <w:r w:rsidRPr="00413B2A">
        <w:rPr>
          <w:color w:val="000000" w:themeColor="text1"/>
          <w:sz w:val="24"/>
          <w:szCs w:val="24"/>
          <w:lang w:val="lt-LT"/>
        </w:rPr>
        <w:fldChar w:fldCharType="end"/>
      </w:r>
      <w:r w:rsidRPr="00413B2A">
        <w:rPr>
          <w:iCs/>
          <w:color w:val="000000" w:themeColor="text1"/>
          <w:sz w:val="24"/>
          <w:szCs w:val="24"/>
          <w:lang w:val="lt-LT"/>
        </w:rPr>
        <w:t xml:space="preserve"> </w:t>
      </w:r>
    </w:p>
    <w:p w14:paraId="1EAF1C26" w14:textId="740A4C73" w:rsidR="003C7F92" w:rsidRDefault="00B55D9D" w:rsidP="003C7F92">
      <w:pPr>
        <w:ind w:left="5103"/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iCs/>
          <w:color w:val="000000" w:themeColor="text1"/>
          <w:sz w:val="24"/>
          <w:szCs w:val="24"/>
          <w:lang w:val="lt-LT"/>
        </w:rPr>
        <w:fldChar w:fldCharType="begin"/>
      </w:r>
      <w:r w:rsidRPr="00413B2A">
        <w:rPr>
          <w:iCs/>
          <w:color w:val="000000" w:themeColor="text1"/>
          <w:sz w:val="24"/>
          <w:szCs w:val="24"/>
          <w:lang w:val="lt-LT"/>
        </w:rPr>
        <w:instrText xml:space="preserve"> MERGEFIELD  Įmonės_vadovo_pareig_vyr.g._K_m </w:instrText>
      </w:r>
      <w:r w:rsidRPr="00413B2A">
        <w:rPr>
          <w:iCs/>
          <w:color w:val="000000" w:themeColor="text1"/>
          <w:sz w:val="24"/>
          <w:szCs w:val="24"/>
          <w:lang w:val="lt-LT"/>
        </w:rPr>
        <w:fldChar w:fldCharType="separate"/>
      </w:r>
      <w:r w:rsidR="00D36E73">
        <w:rPr>
          <w:iCs/>
          <w:noProof/>
          <w:color w:val="000000" w:themeColor="text1"/>
          <w:sz w:val="24"/>
          <w:szCs w:val="24"/>
          <w:lang w:val="lt-LT"/>
        </w:rPr>
        <w:t>direktoriaus</w:t>
      </w:r>
      <w:r w:rsidRPr="00413B2A">
        <w:rPr>
          <w:color w:val="000000" w:themeColor="text1"/>
          <w:sz w:val="24"/>
          <w:szCs w:val="24"/>
          <w:lang w:val="lt-LT"/>
        </w:rPr>
        <w:fldChar w:fldCharType="end"/>
      </w:r>
      <w:r w:rsidR="003C7F92">
        <w:rPr>
          <w:color w:val="000000" w:themeColor="text1"/>
          <w:sz w:val="24"/>
          <w:szCs w:val="24"/>
          <w:lang w:val="lt-LT"/>
        </w:rPr>
        <w:t xml:space="preserve"> </w:t>
      </w:r>
      <w:r w:rsidR="00011A49" w:rsidRPr="00413B2A">
        <w:rPr>
          <w:color w:val="000000" w:themeColor="text1"/>
          <w:sz w:val="24"/>
          <w:szCs w:val="24"/>
          <w:lang w:val="lt-LT"/>
        </w:rPr>
        <w:t>20</w:t>
      </w:r>
      <w:r w:rsidR="003C7F92">
        <w:rPr>
          <w:color w:val="000000" w:themeColor="text1"/>
          <w:sz w:val="24"/>
          <w:szCs w:val="24"/>
          <w:lang w:val="lt-LT"/>
        </w:rPr>
        <w:t>26 m. sausio</w:t>
      </w:r>
      <w:r w:rsidR="006C7AA6">
        <w:rPr>
          <w:color w:val="000000" w:themeColor="text1"/>
          <w:sz w:val="24"/>
          <w:szCs w:val="24"/>
          <w:lang w:val="lt-LT"/>
        </w:rPr>
        <w:t xml:space="preserve"> 23</w:t>
      </w:r>
      <w:r w:rsidR="003C7F92">
        <w:rPr>
          <w:color w:val="000000" w:themeColor="text1"/>
          <w:sz w:val="24"/>
          <w:szCs w:val="24"/>
          <w:lang w:val="lt-LT"/>
        </w:rPr>
        <w:t xml:space="preserve"> d.</w:t>
      </w:r>
    </w:p>
    <w:p w14:paraId="39F9924F" w14:textId="4A23CA0B" w:rsidR="00011A49" w:rsidRPr="00413B2A" w:rsidRDefault="00011A49" w:rsidP="003C7F92">
      <w:pPr>
        <w:ind w:left="5103"/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įsakymu Nr. </w:t>
      </w:r>
      <w:r w:rsidR="003C7F92">
        <w:rPr>
          <w:color w:val="000000" w:themeColor="text1"/>
          <w:sz w:val="24"/>
          <w:szCs w:val="24"/>
          <w:lang w:val="lt-LT"/>
        </w:rPr>
        <w:t>V-</w:t>
      </w:r>
      <w:r w:rsidR="006C7AA6">
        <w:rPr>
          <w:color w:val="000000" w:themeColor="text1"/>
          <w:sz w:val="24"/>
          <w:szCs w:val="24"/>
          <w:lang w:val="lt-LT"/>
        </w:rPr>
        <w:t>7</w:t>
      </w:r>
    </w:p>
    <w:p w14:paraId="6BC9EED1" w14:textId="77777777" w:rsidR="003C7F92" w:rsidRPr="003B72ED" w:rsidRDefault="003C7F92" w:rsidP="003C7F92">
      <w:pPr>
        <w:pStyle w:val="Antrat3"/>
        <w:keepNext w:val="0"/>
        <w:rPr>
          <w:iCs/>
          <w:caps/>
          <w:color w:val="000000" w:themeColor="text1"/>
          <w:sz w:val="24"/>
          <w:szCs w:val="24"/>
          <w:lang w:val="lt-LT"/>
        </w:rPr>
      </w:pPr>
      <w:bookmarkStart w:id="0" w:name="_Hlk164764103"/>
    </w:p>
    <w:p w14:paraId="366EBBD0" w14:textId="5B9E87BB" w:rsidR="00011A49" w:rsidRPr="00413B2A" w:rsidRDefault="00413B2A" w:rsidP="003C7F92">
      <w:pPr>
        <w:pStyle w:val="Antrat3"/>
        <w:keepNext w:val="0"/>
        <w:rPr>
          <w:color w:val="000000" w:themeColor="text1"/>
          <w:sz w:val="24"/>
          <w:szCs w:val="24"/>
          <w:lang w:val="lt-LT"/>
        </w:rPr>
      </w:pPr>
      <w:r w:rsidRPr="002414AF">
        <w:rPr>
          <w:iCs/>
          <w:caps/>
          <w:color w:val="000000" w:themeColor="text1"/>
          <w:sz w:val="24"/>
          <w:szCs w:val="24"/>
        </w:rPr>
        <w:fldChar w:fldCharType="begin"/>
      </w:r>
      <w:r w:rsidRPr="003C7F92">
        <w:rPr>
          <w:iCs/>
          <w:caps/>
          <w:color w:val="000000" w:themeColor="text1"/>
          <w:sz w:val="24"/>
          <w:szCs w:val="24"/>
          <w:lang w:val="lt-LT"/>
        </w:rPr>
        <w:instrText xml:space="preserve"> MERGEFIELD  Įmonės_pavadinimas_K_D </w:instrText>
      </w:r>
      <w:r w:rsidRPr="002414AF">
        <w:rPr>
          <w:iCs/>
          <w:caps/>
          <w:color w:val="000000" w:themeColor="text1"/>
          <w:sz w:val="24"/>
          <w:szCs w:val="24"/>
        </w:rPr>
        <w:fldChar w:fldCharType="separate"/>
      </w:r>
      <w:bookmarkEnd w:id="0"/>
      <w:r w:rsidR="00D36E73" w:rsidRPr="003C7F92">
        <w:rPr>
          <w:iCs/>
          <w:caps/>
          <w:color w:val="000000" w:themeColor="text1"/>
          <w:sz w:val="24"/>
          <w:szCs w:val="24"/>
          <w:lang w:val="lt-LT"/>
        </w:rPr>
        <w:t>Ignalinos r. Vidiškių gimnazijos</w:t>
      </w:r>
      <w:r w:rsidRPr="002414AF">
        <w:rPr>
          <w:caps/>
          <w:color w:val="000000" w:themeColor="text1"/>
          <w:sz w:val="24"/>
          <w:szCs w:val="24"/>
          <w:lang w:val="lt-LT"/>
        </w:rPr>
        <w:fldChar w:fldCharType="end"/>
      </w:r>
      <w:r w:rsidRPr="002414AF">
        <w:rPr>
          <w:caps/>
          <w:color w:val="000000" w:themeColor="text1"/>
          <w:sz w:val="24"/>
          <w:szCs w:val="24"/>
          <w:lang w:val="lt-LT"/>
        </w:rPr>
        <w:t xml:space="preserve"> </w:t>
      </w:r>
      <w:r w:rsidR="00011A49" w:rsidRPr="00413B2A">
        <w:rPr>
          <w:color w:val="000000" w:themeColor="text1"/>
          <w:sz w:val="24"/>
          <w:szCs w:val="24"/>
          <w:lang w:val="lt-LT"/>
        </w:rPr>
        <w:t>DARB</w:t>
      </w:r>
      <w:r w:rsidR="00630805" w:rsidRPr="00413B2A">
        <w:rPr>
          <w:color w:val="000000" w:themeColor="text1"/>
          <w:sz w:val="24"/>
          <w:szCs w:val="24"/>
          <w:lang w:val="lt-LT"/>
        </w:rPr>
        <w:t xml:space="preserve">UOTOJŲ SAUGOS IR SVEIKATOS REIKALAVIMŲ LAIKYMOSI KONTROLĖS </w:t>
      </w:r>
      <w:r w:rsidR="00011A49" w:rsidRPr="00413B2A">
        <w:rPr>
          <w:color w:val="000000" w:themeColor="text1"/>
          <w:sz w:val="24"/>
          <w:szCs w:val="24"/>
          <w:lang w:val="lt-LT"/>
        </w:rPr>
        <w:t xml:space="preserve">TVARKOS </w:t>
      </w:r>
      <w:r w:rsidR="00630805" w:rsidRPr="00413B2A">
        <w:rPr>
          <w:color w:val="000000" w:themeColor="text1"/>
          <w:sz w:val="24"/>
          <w:szCs w:val="24"/>
          <w:lang w:val="lt-LT"/>
        </w:rPr>
        <w:t>APRAŠAS</w:t>
      </w:r>
    </w:p>
    <w:p w14:paraId="0F501246" w14:textId="77777777" w:rsidR="003C7F92" w:rsidRDefault="003C7F92" w:rsidP="003C7F92">
      <w:pPr>
        <w:shd w:val="clear" w:color="auto" w:fill="FFFFFF"/>
        <w:rPr>
          <w:b/>
          <w:bCs/>
          <w:color w:val="000000" w:themeColor="text1"/>
          <w:sz w:val="24"/>
          <w:szCs w:val="24"/>
          <w:lang w:val="lt-LT"/>
        </w:rPr>
      </w:pPr>
    </w:p>
    <w:p w14:paraId="5127EF9B" w14:textId="2BD46C6B" w:rsidR="00F1523C" w:rsidRDefault="00011A49" w:rsidP="003C7F92">
      <w:pPr>
        <w:numPr>
          <w:ilvl w:val="0"/>
          <w:numId w:val="2"/>
        </w:numPr>
        <w:shd w:val="clear" w:color="auto" w:fill="FFFFFF"/>
        <w:tabs>
          <w:tab w:val="clear" w:pos="0"/>
        </w:tabs>
        <w:jc w:val="center"/>
        <w:rPr>
          <w:b/>
          <w:bCs/>
          <w:color w:val="000000" w:themeColor="text1"/>
          <w:sz w:val="24"/>
          <w:szCs w:val="24"/>
          <w:lang w:val="lt-LT"/>
        </w:rPr>
      </w:pPr>
      <w:r w:rsidRPr="00413B2A">
        <w:rPr>
          <w:b/>
          <w:bCs/>
          <w:color w:val="000000" w:themeColor="text1"/>
          <w:sz w:val="24"/>
          <w:szCs w:val="24"/>
          <w:lang w:val="lt-LT"/>
        </w:rPr>
        <w:t>SKYRIUS</w:t>
      </w:r>
      <w:r w:rsidR="00E64623" w:rsidRPr="00413B2A">
        <w:rPr>
          <w:b/>
          <w:bCs/>
          <w:color w:val="000000" w:themeColor="text1"/>
          <w:sz w:val="24"/>
          <w:szCs w:val="24"/>
          <w:lang w:val="lt-LT"/>
        </w:rPr>
        <w:br/>
      </w:r>
      <w:r w:rsidR="004717CF" w:rsidRPr="00413B2A">
        <w:rPr>
          <w:b/>
          <w:bCs/>
          <w:color w:val="000000" w:themeColor="text1"/>
          <w:sz w:val="24"/>
          <w:szCs w:val="24"/>
          <w:lang w:val="lt-LT"/>
        </w:rPr>
        <w:t>BENDROSIOS NUOSTATOS</w:t>
      </w:r>
    </w:p>
    <w:p w14:paraId="528CF42E" w14:textId="77777777" w:rsidR="003C7F92" w:rsidRPr="00413B2A" w:rsidRDefault="003C7F92" w:rsidP="003C7F92">
      <w:pPr>
        <w:shd w:val="clear" w:color="auto" w:fill="FFFFFF"/>
        <w:rPr>
          <w:b/>
          <w:bCs/>
          <w:color w:val="000000" w:themeColor="text1"/>
          <w:sz w:val="24"/>
          <w:szCs w:val="24"/>
          <w:lang w:val="lt-LT"/>
        </w:rPr>
      </w:pPr>
    </w:p>
    <w:p w14:paraId="041FED5F" w14:textId="3B6EEC4D" w:rsidR="009F2B89" w:rsidRPr="00413B2A" w:rsidRDefault="00413B2A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iCs/>
          <w:color w:val="000000" w:themeColor="text1"/>
          <w:sz w:val="24"/>
          <w:szCs w:val="24"/>
        </w:rPr>
        <w:fldChar w:fldCharType="begin"/>
      </w:r>
      <w:r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Įmonės_pavadinimas_K_D </w:instrText>
      </w:r>
      <w:r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Ignalinos r. Vidiškių gimnazijos</w:t>
      </w:r>
      <w:r w:rsidRPr="00413B2A">
        <w:rPr>
          <w:color w:val="000000" w:themeColor="text1"/>
          <w:sz w:val="24"/>
          <w:szCs w:val="24"/>
          <w:lang w:val="lt-LT"/>
        </w:rPr>
        <w:fldChar w:fldCharType="end"/>
      </w:r>
      <w:r>
        <w:rPr>
          <w:color w:val="000000" w:themeColor="text1"/>
          <w:sz w:val="24"/>
          <w:szCs w:val="24"/>
          <w:lang w:val="lt-LT"/>
        </w:rPr>
        <w:t xml:space="preserve"> d</w:t>
      </w:r>
      <w:r w:rsidR="002B78E6" w:rsidRPr="00413B2A">
        <w:rPr>
          <w:color w:val="000000" w:themeColor="text1"/>
          <w:sz w:val="24"/>
          <w:szCs w:val="24"/>
          <w:lang w:val="lt-LT"/>
        </w:rPr>
        <w:t>arbuotojų saugos ir sveikatos reikalavimų laikymosi kontrolės tvarkos aprašas</w:t>
      </w:r>
      <w:r w:rsidR="003F423E" w:rsidRPr="00413B2A">
        <w:rPr>
          <w:color w:val="000000" w:themeColor="text1"/>
          <w:sz w:val="24"/>
          <w:szCs w:val="24"/>
          <w:lang w:val="lt-LT"/>
        </w:rPr>
        <w:t xml:space="preserve"> (toliau – Aprašas)</w:t>
      </w:r>
      <w:r w:rsidR="002B78E6" w:rsidRPr="00413B2A">
        <w:rPr>
          <w:color w:val="000000" w:themeColor="text1"/>
          <w:sz w:val="24"/>
          <w:szCs w:val="24"/>
          <w:lang w:val="lt-LT"/>
        </w:rPr>
        <w:t xml:space="preserve"> nustato darbuotojų saugos ir sveikatos reikalavimų laikymosi kontrolės tvarką </w:t>
      </w:r>
      <w:bookmarkStart w:id="1" w:name="_Hlk181646558"/>
      <w:r w:rsidRPr="00413B2A">
        <w:rPr>
          <w:iCs/>
          <w:color w:val="000000" w:themeColor="text1"/>
          <w:sz w:val="24"/>
          <w:szCs w:val="24"/>
        </w:rPr>
        <w:fldChar w:fldCharType="begin"/>
      </w:r>
      <w:r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Įmonės_pavadinimas_Vt_D </w:instrText>
      </w:r>
      <w:r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Ignalinos r. Vidiškių gimnazijoje</w:t>
      </w:r>
      <w:r w:rsidRPr="00413B2A">
        <w:rPr>
          <w:iCs/>
          <w:color w:val="000000" w:themeColor="text1"/>
          <w:sz w:val="24"/>
          <w:szCs w:val="24"/>
        </w:rPr>
        <w:fldChar w:fldCharType="end"/>
      </w:r>
      <w:bookmarkEnd w:id="1"/>
      <w:r w:rsidRPr="003C7F92">
        <w:rPr>
          <w:iCs/>
          <w:color w:val="000000" w:themeColor="text1"/>
          <w:sz w:val="24"/>
          <w:szCs w:val="24"/>
          <w:lang w:val="lt-LT"/>
        </w:rPr>
        <w:t xml:space="preserve"> </w:t>
      </w:r>
      <w:r w:rsidRPr="00413B2A">
        <w:rPr>
          <w:iCs/>
          <w:color w:val="000000" w:themeColor="text1"/>
          <w:sz w:val="24"/>
          <w:szCs w:val="24"/>
          <w:lang w:val="lt-LT"/>
        </w:rPr>
        <w:t xml:space="preserve">(toliau – </w:t>
      </w:r>
      <w:bookmarkStart w:id="2" w:name="_Hlk164776730"/>
      <w:r w:rsidRPr="00413B2A">
        <w:rPr>
          <w:iCs/>
          <w:color w:val="000000" w:themeColor="text1"/>
          <w:sz w:val="24"/>
          <w:szCs w:val="24"/>
        </w:rPr>
        <w:fldChar w:fldCharType="begin"/>
      </w:r>
      <w:r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Įmonės_tipas_V_D </w:instrText>
      </w:r>
      <w:r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Gimnazija</w:t>
      </w:r>
      <w:r w:rsidRPr="00413B2A">
        <w:rPr>
          <w:iCs/>
          <w:color w:val="000000" w:themeColor="text1"/>
          <w:sz w:val="24"/>
          <w:szCs w:val="24"/>
        </w:rPr>
        <w:fldChar w:fldCharType="end"/>
      </w:r>
      <w:bookmarkEnd w:id="2"/>
      <w:r w:rsidRPr="00413B2A">
        <w:rPr>
          <w:iCs/>
          <w:color w:val="000000" w:themeColor="text1"/>
          <w:sz w:val="24"/>
          <w:szCs w:val="24"/>
          <w:lang w:val="lt-LT"/>
        </w:rPr>
        <w:t>)</w:t>
      </w:r>
      <w:r w:rsidR="00B55D9D" w:rsidRPr="00413B2A">
        <w:rPr>
          <w:iCs/>
          <w:color w:val="000000" w:themeColor="text1"/>
          <w:sz w:val="24"/>
          <w:szCs w:val="24"/>
          <w:lang w:val="lt-LT"/>
        </w:rPr>
        <w:t xml:space="preserve">, </w:t>
      </w:r>
      <w:r w:rsidR="002B78E6" w:rsidRPr="00413B2A">
        <w:rPr>
          <w:color w:val="000000" w:themeColor="text1"/>
          <w:sz w:val="24"/>
          <w:szCs w:val="24"/>
          <w:lang w:val="lt-LT"/>
        </w:rPr>
        <w:t>vadovaujantis profesinės rizikos įvertinimo rezultatais</w:t>
      </w:r>
      <w:r w:rsidR="00764D44" w:rsidRPr="00413B2A">
        <w:rPr>
          <w:color w:val="000000" w:themeColor="text1"/>
          <w:sz w:val="24"/>
          <w:szCs w:val="24"/>
          <w:lang w:val="lt-LT"/>
        </w:rPr>
        <w:t>.</w:t>
      </w:r>
    </w:p>
    <w:p w14:paraId="57E203BE" w14:textId="77777777" w:rsidR="002E3CBA" w:rsidRPr="00413B2A" w:rsidRDefault="002E3CBA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Kontrolė numato sistemingą faktinės veiklos stebėjimą, siekiant nustatyti nukrypimus nuo veikiančių reikalavimų, taisyklių bei normų, analizuoti nukrypimų priežastis ir rengti pasiūlymus nukrypimams pašalinti</w:t>
      </w:r>
      <w:r w:rsidR="00A368FF" w:rsidRPr="00413B2A">
        <w:rPr>
          <w:color w:val="000000" w:themeColor="text1"/>
          <w:sz w:val="24"/>
          <w:szCs w:val="24"/>
          <w:lang w:val="lt-LT"/>
        </w:rPr>
        <w:t>.</w:t>
      </w:r>
    </w:p>
    <w:p w14:paraId="14B66CA3" w14:textId="77777777" w:rsidR="002E3CBA" w:rsidRPr="00413B2A" w:rsidRDefault="002E3CBA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Kontrolės paskirtis – užtikrinti, kad suplanuoti tikslai būtų pasiekti.</w:t>
      </w:r>
    </w:p>
    <w:p w14:paraId="24EEA163" w14:textId="77777777" w:rsidR="003C7F92" w:rsidRDefault="003C7F92" w:rsidP="003C7F92">
      <w:pPr>
        <w:shd w:val="clear" w:color="auto" w:fill="FFFFFF"/>
        <w:rPr>
          <w:b/>
          <w:bCs/>
          <w:color w:val="000000" w:themeColor="text1"/>
          <w:sz w:val="24"/>
          <w:szCs w:val="24"/>
          <w:lang w:val="lt-LT"/>
        </w:rPr>
      </w:pPr>
      <w:bookmarkStart w:id="3" w:name="_Hlk33176829"/>
    </w:p>
    <w:p w14:paraId="3572702C" w14:textId="1EB1C566" w:rsidR="009F2B89" w:rsidRDefault="009F2B89" w:rsidP="003C7F92">
      <w:pPr>
        <w:numPr>
          <w:ilvl w:val="0"/>
          <w:numId w:val="2"/>
        </w:numPr>
        <w:shd w:val="clear" w:color="auto" w:fill="FFFFFF"/>
        <w:tabs>
          <w:tab w:val="clear" w:pos="0"/>
        </w:tabs>
        <w:jc w:val="center"/>
        <w:rPr>
          <w:b/>
          <w:bCs/>
          <w:color w:val="000000" w:themeColor="text1"/>
          <w:sz w:val="24"/>
          <w:szCs w:val="24"/>
          <w:lang w:val="lt-LT"/>
        </w:rPr>
      </w:pPr>
      <w:r w:rsidRPr="00413B2A">
        <w:rPr>
          <w:b/>
          <w:bCs/>
          <w:color w:val="000000" w:themeColor="text1"/>
          <w:sz w:val="24"/>
          <w:szCs w:val="24"/>
          <w:lang w:val="lt-LT"/>
        </w:rPr>
        <w:t>SKYRIUS</w:t>
      </w:r>
      <w:bookmarkEnd w:id="3"/>
      <w:r w:rsidR="00685B11" w:rsidRPr="00413B2A">
        <w:rPr>
          <w:b/>
          <w:bCs/>
          <w:color w:val="000000" w:themeColor="text1"/>
          <w:sz w:val="24"/>
          <w:szCs w:val="24"/>
          <w:lang w:val="lt-LT"/>
        </w:rPr>
        <w:br/>
      </w:r>
      <w:r w:rsidR="00413904" w:rsidRPr="00413B2A">
        <w:rPr>
          <w:b/>
          <w:bCs/>
          <w:color w:val="000000" w:themeColor="text1"/>
          <w:sz w:val="24"/>
          <w:szCs w:val="24"/>
          <w:lang w:val="lt-LT"/>
        </w:rPr>
        <w:t>PROFESINĖS RIZIKOS VERTINIMAS</w:t>
      </w:r>
    </w:p>
    <w:p w14:paraId="36DFA765" w14:textId="77777777" w:rsidR="003C7F92" w:rsidRPr="00413B2A" w:rsidRDefault="003C7F92" w:rsidP="003C7F92">
      <w:pPr>
        <w:shd w:val="clear" w:color="auto" w:fill="FFFFFF"/>
        <w:rPr>
          <w:b/>
          <w:bCs/>
          <w:color w:val="000000" w:themeColor="text1"/>
          <w:sz w:val="24"/>
          <w:szCs w:val="24"/>
          <w:lang w:val="lt-LT"/>
        </w:rPr>
      </w:pPr>
    </w:p>
    <w:p w14:paraId="0246225A" w14:textId="3056A461" w:rsidR="009F2B89" w:rsidRPr="00413B2A" w:rsidRDefault="00E34D05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Darbuotojų saugos ir sveikatos būklė nustatoma pagal tai, kaip darbo priemonės ir darbo sąlygos </w:t>
      </w:r>
      <w:bookmarkStart w:id="4" w:name="_Hlk164776371"/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Įmonės_tipas_Vt_D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bookmarkEnd w:id="4"/>
      <w:r w:rsidR="00D36E73" w:rsidRPr="003C7F92">
        <w:rPr>
          <w:iCs/>
          <w:color w:val="000000" w:themeColor="text1"/>
          <w:sz w:val="24"/>
          <w:szCs w:val="24"/>
          <w:lang w:val="lt-LT"/>
        </w:rPr>
        <w:t>Gimnazijoje</w:t>
      </w:r>
      <w:r w:rsidR="00413B2A" w:rsidRPr="00413B2A">
        <w:rPr>
          <w:iCs/>
          <w:color w:val="000000" w:themeColor="text1"/>
          <w:sz w:val="24"/>
          <w:szCs w:val="24"/>
        </w:rPr>
        <w:fldChar w:fldCharType="end"/>
      </w:r>
      <w:r w:rsidR="00B55D9D" w:rsidRPr="00413B2A">
        <w:rPr>
          <w:iCs/>
          <w:color w:val="000000" w:themeColor="text1"/>
          <w:sz w:val="24"/>
          <w:szCs w:val="24"/>
          <w:lang w:val="lt-LT"/>
        </w:rPr>
        <w:t xml:space="preserve"> </w:t>
      </w:r>
      <w:r w:rsidRPr="00413B2A">
        <w:rPr>
          <w:color w:val="000000" w:themeColor="text1"/>
          <w:sz w:val="24"/>
          <w:szCs w:val="24"/>
          <w:lang w:val="lt-LT"/>
        </w:rPr>
        <w:t xml:space="preserve">atitinka darbuotojų saugos ir sveikatos norminiuose teisės aktuose nustatytus reikalavimus, įvertinus </w:t>
      </w:r>
      <w:r w:rsidR="00413904" w:rsidRPr="00413B2A">
        <w:rPr>
          <w:color w:val="000000" w:themeColor="text1"/>
          <w:sz w:val="24"/>
          <w:szCs w:val="24"/>
          <w:lang w:val="lt-LT"/>
        </w:rPr>
        <w:t xml:space="preserve">profesinę </w:t>
      </w:r>
      <w:r w:rsidRPr="00413B2A">
        <w:rPr>
          <w:color w:val="000000" w:themeColor="text1"/>
          <w:sz w:val="24"/>
          <w:szCs w:val="24"/>
          <w:lang w:val="lt-LT"/>
        </w:rPr>
        <w:t>riziką</w:t>
      </w:r>
      <w:r w:rsidR="00413904" w:rsidRPr="00413B2A">
        <w:rPr>
          <w:color w:val="000000" w:themeColor="text1"/>
          <w:sz w:val="24"/>
          <w:szCs w:val="24"/>
          <w:lang w:val="lt-LT"/>
        </w:rPr>
        <w:t xml:space="preserve"> (toliau – rizika) </w:t>
      </w:r>
      <w:r w:rsidRPr="00413B2A">
        <w:rPr>
          <w:color w:val="000000" w:themeColor="text1"/>
          <w:sz w:val="24"/>
          <w:szCs w:val="24"/>
          <w:lang w:val="lt-LT"/>
        </w:rPr>
        <w:t xml:space="preserve">darbo vietose ar kitose </w:t>
      </w:r>
      <w:bookmarkStart w:id="5" w:name="_Hlk164765490"/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Įmonės_tipas_K_D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bookmarkEnd w:id="5"/>
      <w:r w:rsidR="00D36E73" w:rsidRPr="003C7F92">
        <w:rPr>
          <w:iCs/>
          <w:color w:val="000000" w:themeColor="text1"/>
          <w:sz w:val="24"/>
          <w:szCs w:val="24"/>
          <w:lang w:val="lt-LT"/>
        </w:rPr>
        <w:t>Gimnazijos</w:t>
      </w:r>
      <w:r w:rsidR="00413B2A" w:rsidRPr="00413B2A">
        <w:rPr>
          <w:iCs/>
          <w:color w:val="000000" w:themeColor="text1"/>
          <w:sz w:val="24"/>
          <w:szCs w:val="24"/>
          <w:lang w:val="lt-LT"/>
        </w:rPr>
        <w:fldChar w:fldCharType="end"/>
      </w:r>
      <w:r w:rsidR="00B55D9D" w:rsidRPr="00413B2A">
        <w:rPr>
          <w:iCs/>
          <w:color w:val="000000" w:themeColor="text1"/>
          <w:sz w:val="24"/>
          <w:szCs w:val="24"/>
          <w:lang w:val="lt-LT"/>
        </w:rPr>
        <w:t xml:space="preserve"> </w:t>
      </w:r>
      <w:r w:rsidRPr="00413B2A">
        <w:rPr>
          <w:color w:val="000000" w:themeColor="text1"/>
          <w:sz w:val="24"/>
          <w:szCs w:val="24"/>
          <w:lang w:val="lt-LT"/>
        </w:rPr>
        <w:t>vietose, kur darbuotojas gali būti darbo laiku</w:t>
      </w:r>
      <w:r w:rsidR="00393AF0" w:rsidRPr="00413B2A">
        <w:rPr>
          <w:color w:val="000000" w:themeColor="text1"/>
          <w:sz w:val="24"/>
          <w:szCs w:val="24"/>
          <w:lang w:val="lt-LT"/>
        </w:rPr>
        <w:t xml:space="preserve">. </w:t>
      </w:r>
    </w:p>
    <w:p w14:paraId="57A08C6B" w14:textId="77777777" w:rsidR="00FF2917" w:rsidRPr="00413B2A" w:rsidRDefault="00413904" w:rsidP="003C7F92">
      <w:pPr>
        <w:numPr>
          <w:ilvl w:val="0"/>
          <w:numId w:val="4"/>
        </w:numPr>
        <w:tabs>
          <w:tab w:val="clear" w:pos="1495"/>
        </w:tabs>
        <w:ind w:left="0" w:firstLine="851"/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Rizikos</w:t>
      </w:r>
      <w:r w:rsidR="00037EC0" w:rsidRPr="00413B2A">
        <w:rPr>
          <w:color w:val="000000" w:themeColor="text1"/>
          <w:sz w:val="24"/>
          <w:szCs w:val="24"/>
          <w:lang w:val="lt-LT"/>
        </w:rPr>
        <w:t xml:space="preserve"> vertinimo tikslas yra nustatyti ir įvertinti esamą ar galimą riziką darbe, ją pašalinti, o jei negalima pašalinti, įdiegti prevencijos priemones, kad darbuotojai būtų apsaugoti nuo rizikos arba ji būtų kiek įmanoma sumažinta</w:t>
      </w:r>
      <w:r w:rsidR="00DC3191" w:rsidRPr="00413B2A">
        <w:rPr>
          <w:color w:val="000000" w:themeColor="text1"/>
          <w:sz w:val="24"/>
          <w:szCs w:val="24"/>
          <w:lang w:val="lt-LT"/>
        </w:rPr>
        <w:t>.</w:t>
      </w:r>
    </w:p>
    <w:p w14:paraId="4537C7C7" w14:textId="77777777" w:rsidR="00E34D05" w:rsidRPr="00413B2A" w:rsidRDefault="00E34D05" w:rsidP="003C7F92">
      <w:pPr>
        <w:numPr>
          <w:ilvl w:val="0"/>
          <w:numId w:val="4"/>
        </w:numPr>
        <w:tabs>
          <w:tab w:val="clear" w:pos="1495"/>
        </w:tabs>
        <w:ind w:left="0" w:firstLine="851"/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Atsižvelgiant į nustatytą rizikos dydį, priimamas sprendimas dėl rizikos priimtinumo, t. y. nusprendžiama, ar rizika yra priimtina, toleruotina ar nepriimtina</w:t>
      </w:r>
      <w:r w:rsidR="00376D62" w:rsidRPr="00413B2A">
        <w:rPr>
          <w:color w:val="000000" w:themeColor="text1"/>
          <w:sz w:val="24"/>
          <w:szCs w:val="24"/>
          <w:lang w:val="lt-LT"/>
        </w:rPr>
        <w:t>:</w:t>
      </w:r>
    </w:p>
    <w:p w14:paraId="07F80526" w14:textId="77777777" w:rsidR="00376D62" w:rsidRPr="00413B2A" w:rsidRDefault="00376D62" w:rsidP="003C7F92">
      <w:pPr>
        <w:numPr>
          <w:ilvl w:val="1"/>
          <w:numId w:val="4"/>
        </w:numPr>
        <w:tabs>
          <w:tab w:val="clear" w:pos="0"/>
        </w:tabs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nustačius toleruotiną riziką – numatomos priemonės rizikai pašalinti ar sumažinti ir nustatomas jų veiksmingumas ir pakankamumas;</w:t>
      </w:r>
    </w:p>
    <w:p w14:paraId="50EA2CD7" w14:textId="77777777" w:rsidR="00376D62" w:rsidRPr="00413B2A" w:rsidRDefault="00376D62" w:rsidP="003C7F92">
      <w:pPr>
        <w:numPr>
          <w:ilvl w:val="1"/>
          <w:numId w:val="4"/>
        </w:numPr>
        <w:tabs>
          <w:tab w:val="clear" w:pos="0"/>
        </w:tabs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nustačius nepriimtiną riziką – nedelsiant imamasi priemonių rizikai šalinti ar mažinti arba tokie darbai ar gamybos procesai sustabdomi, iki bus įgyvendintos rizikos šalinimo ar mažinimo priemonė</w:t>
      </w:r>
      <w:r w:rsidR="000773D3" w:rsidRPr="00413B2A">
        <w:rPr>
          <w:color w:val="000000" w:themeColor="text1"/>
          <w:sz w:val="24"/>
          <w:szCs w:val="24"/>
          <w:lang w:val="lt-LT"/>
        </w:rPr>
        <w:t>s</w:t>
      </w:r>
      <w:r w:rsidRPr="00413B2A">
        <w:rPr>
          <w:color w:val="000000" w:themeColor="text1"/>
          <w:sz w:val="24"/>
          <w:szCs w:val="24"/>
          <w:lang w:val="lt-LT"/>
        </w:rPr>
        <w:t>. Jei rizikos sumažinti neįmanoma, dirbti toje darbo vietoje draudžiama.</w:t>
      </w:r>
    </w:p>
    <w:p w14:paraId="1F2B2D55" w14:textId="77777777" w:rsidR="00CC2E6C" w:rsidRDefault="00CC2E6C" w:rsidP="00CC2E6C">
      <w:pPr>
        <w:shd w:val="clear" w:color="auto" w:fill="FFFFFF"/>
        <w:rPr>
          <w:b/>
          <w:bCs/>
          <w:color w:val="000000" w:themeColor="text1"/>
          <w:sz w:val="24"/>
          <w:szCs w:val="24"/>
          <w:lang w:val="lt-LT"/>
        </w:rPr>
      </w:pPr>
    </w:p>
    <w:p w14:paraId="42C70A20" w14:textId="64C9721A" w:rsidR="00413904" w:rsidRDefault="00413904" w:rsidP="003C7F92">
      <w:pPr>
        <w:numPr>
          <w:ilvl w:val="0"/>
          <w:numId w:val="2"/>
        </w:numPr>
        <w:shd w:val="clear" w:color="auto" w:fill="FFFFFF"/>
        <w:tabs>
          <w:tab w:val="clear" w:pos="0"/>
        </w:tabs>
        <w:jc w:val="center"/>
        <w:rPr>
          <w:b/>
          <w:bCs/>
          <w:color w:val="000000" w:themeColor="text1"/>
          <w:sz w:val="24"/>
          <w:szCs w:val="24"/>
          <w:lang w:val="lt-LT"/>
        </w:rPr>
      </w:pPr>
      <w:r w:rsidRPr="00413B2A">
        <w:rPr>
          <w:b/>
          <w:bCs/>
          <w:color w:val="000000" w:themeColor="text1"/>
          <w:sz w:val="24"/>
          <w:szCs w:val="24"/>
          <w:lang w:val="lt-LT"/>
        </w:rPr>
        <w:t>SKYRIUS</w:t>
      </w:r>
      <w:r w:rsidR="00685B11" w:rsidRPr="00413B2A">
        <w:rPr>
          <w:b/>
          <w:bCs/>
          <w:color w:val="000000" w:themeColor="text1"/>
          <w:sz w:val="24"/>
          <w:szCs w:val="24"/>
          <w:lang w:val="lt-LT"/>
        </w:rPr>
        <w:br/>
      </w:r>
      <w:r w:rsidRPr="00413B2A">
        <w:rPr>
          <w:b/>
          <w:bCs/>
          <w:color w:val="000000" w:themeColor="text1"/>
          <w:sz w:val="24"/>
          <w:szCs w:val="24"/>
          <w:lang w:val="lt-LT"/>
        </w:rPr>
        <w:t>DARBUOTOJO SAUGOS IR SVEIKATOS REIKALAVIMŲ LAIKYMOSI KONTROLĖ</w:t>
      </w:r>
    </w:p>
    <w:p w14:paraId="7BBAD038" w14:textId="77777777" w:rsidR="00CC2E6C" w:rsidRPr="00413B2A" w:rsidRDefault="00CC2E6C" w:rsidP="00CC2E6C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68DC352E" w14:textId="48D00E78" w:rsidR="00FF2917" w:rsidRPr="00413B2A" w:rsidRDefault="00FF2917" w:rsidP="003C7F92">
      <w:pPr>
        <w:numPr>
          <w:ilvl w:val="0"/>
          <w:numId w:val="4"/>
        </w:numPr>
        <w:tabs>
          <w:tab w:val="clear" w:pos="1495"/>
        </w:tabs>
        <w:ind w:left="0" w:firstLine="851"/>
        <w:jc w:val="both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Darbuotojų saugos ir sveikatos reikalavimų laikymosi priežiūrai ir kontrolei užtikrinti</w:t>
      </w:r>
      <w:r w:rsidR="0022085F" w:rsidRPr="00413B2A">
        <w:rPr>
          <w:color w:val="000000" w:themeColor="text1"/>
          <w:sz w:val="24"/>
          <w:szCs w:val="24"/>
          <w:lang w:val="lt-LT"/>
        </w:rPr>
        <w:t>,</w:t>
      </w:r>
      <w:r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Įmonės_tipas_Vt_D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Gimnazijoje</w:t>
      </w:r>
      <w:r w:rsidR="00413B2A" w:rsidRPr="00413B2A">
        <w:rPr>
          <w:iCs/>
          <w:color w:val="000000" w:themeColor="text1"/>
          <w:sz w:val="24"/>
          <w:szCs w:val="24"/>
        </w:rPr>
        <w:fldChar w:fldCharType="end"/>
      </w:r>
      <w:r w:rsidR="00B55D9D" w:rsidRPr="00413B2A">
        <w:rPr>
          <w:iCs/>
          <w:color w:val="000000" w:themeColor="text1"/>
          <w:sz w:val="24"/>
          <w:szCs w:val="24"/>
          <w:lang w:val="lt-LT"/>
        </w:rPr>
        <w:t xml:space="preserve"> </w:t>
      </w:r>
      <w:r w:rsidR="008D0B06" w:rsidRPr="00413B2A">
        <w:rPr>
          <w:color w:val="000000" w:themeColor="text1"/>
          <w:sz w:val="24"/>
          <w:szCs w:val="24"/>
          <w:lang w:val="lt-LT"/>
        </w:rPr>
        <w:t xml:space="preserve">gali būti </w:t>
      </w:r>
      <w:r w:rsidRPr="00413B2A">
        <w:rPr>
          <w:color w:val="000000" w:themeColor="text1"/>
          <w:sz w:val="24"/>
          <w:szCs w:val="24"/>
          <w:lang w:val="lt-LT"/>
        </w:rPr>
        <w:t>paskirt</w:t>
      </w:r>
      <w:r w:rsidR="008D0B06" w:rsidRPr="00413B2A">
        <w:rPr>
          <w:color w:val="000000" w:themeColor="text1"/>
          <w:sz w:val="24"/>
          <w:szCs w:val="24"/>
          <w:lang w:val="lt-LT"/>
        </w:rPr>
        <w:t>as (-i) darbuotojas (-ai), vykdantis (-ys) darbuotojų saugos ir sveikatos tarnybos funkcijas</w:t>
      </w:r>
      <w:r w:rsidRPr="00413B2A">
        <w:rPr>
          <w:color w:val="000000" w:themeColor="text1"/>
          <w:sz w:val="24"/>
          <w:szCs w:val="24"/>
          <w:lang w:val="lt-LT"/>
        </w:rPr>
        <w:t>, įsteigta darbuotojų saugos ir sveikatos tarnyba</w:t>
      </w:r>
      <w:r w:rsidR="00C56655"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="0022085F" w:rsidRPr="00413B2A">
        <w:rPr>
          <w:color w:val="000000" w:themeColor="text1"/>
          <w:sz w:val="24"/>
          <w:szCs w:val="24"/>
          <w:lang w:val="lt-LT"/>
        </w:rPr>
        <w:t xml:space="preserve">ir / </w:t>
      </w:r>
      <w:r w:rsidR="00C56655" w:rsidRPr="00413B2A">
        <w:rPr>
          <w:color w:val="000000" w:themeColor="text1"/>
          <w:sz w:val="24"/>
          <w:szCs w:val="24"/>
          <w:lang w:val="lt-LT"/>
        </w:rPr>
        <w:t xml:space="preserve">arba </w:t>
      </w:r>
      <w:r w:rsidR="00140532" w:rsidRPr="00413B2A">
        <w:rPr>
          <w:color w:val="000000" w:themeColor="text1"/>
          <w:sz w:val="24"/>
          <w:szCs w:val="24"/>
          <w:lang w:val="lt-LT"/>
        </w:rPr>
        <w:t>sudaryta sutartis</w:t>
      </w:r>
      <w:r w:rsidR="0022085F" w:rsidRPr="00413B2A">
        <w:rPr>
          <w:color w:val="000000" w:themeColor="text1"/>
          <w:sz w:val="24"/>
          <w:szCs w:val="24"/>
          <w:lang w:val="lt-LT"/>
        </w:rPr>
        <w:t xml:space="preserve"> su juridiniu asmeniu</w:t>
      </w:r>
      <w:r w:rsidR="00140532" w:rsidRPr="00413B2A">
        <w:rPr>
          <w:color w:val="000000" w:themeColor="text1"/>
          <w:sz w:val="24"/>
          <w:szCs w:val="24"/>
          <w:lang w:val="lt-LT"/>
        </w:rPr>
        <w:t xml:space="preserve"> dėl darbuotojų saugos ir sveikatos tarnybos funkcijų ar jų dalies atlikimo</w:t>
      </w:r>
      <w:r w:rsidR="00C56655" w:rsidRPr="00413B2A">
        <w:rPr>
          <w:color w:val="000000" w:themeColor="text1"/>
          <w:sz w:val="24"/>
          <w:szCs w:val="24"/>
          <w:lang w:val="lt-LT"/>
        </w:rPr>
        <w:t>.</w:t>
      </w:r>
    </w:p>
    <w:p w14:paraId="62F11175" w14:textId="77777777" w:rsidR="00D06754" w:rsidRPr="00413B2A" w:rsidRDefault="001E4CA6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Atliekant kontrolės funkcijas, </w:t>
      </w:r>
      <w:r w:rsidR="004E534C" w:rsidRPr="00413B2A">
        <w:rPr>
          <w:color w:val="000000" w:themeColor="text1"/>
          <w:sz w:val="24"/>
          <w:szCs w:val="24"/>
          <w:lang w:val="lt-LT"/>
        </w:rPr>
        <w:t>atsakingi asmenys</w:t>
      </w:r>
      <w:r w:rsidRPr="00413B2A">
        <w:rPr>
          <w:color w:val="000000" w:themeColor="text1"/>
          <w:sz w:val="24"/>
          <w:szCs w:val="24"/>
          <w:lang w:val="lt-LT"/>
        </w:rPr>
        <w:t xml:space="preserve"> turi patikrinti</w:t>
      </w:r>
      <w:r w:rsidR="00D06754" w:rsidRPr="00413B2A">
        <w:rPr>
          <w:color w:val="000000" w:themeColor="text1"/>
          <w:sz w:val="24"/>
          <w:szCs w:val="24"/>
          <w:lang w:val="lt-LT"/>
        </w:rPr>
        <w:t>:</w:t>
      </w:r>
    </w:p>
    <w:p w14:paraId="553796FC" w14:textId="3EBA08DA" w:rsidR="001E4CA6" w:rsidRPr="00413B2A" w:rsidRDefault="00D265E8" w:rsidP="003C7F92">
      <w:pPr>
        <w:numPr>
          <w:ilvl w:val="1"/>
          <w:numId w:val="4"/>
        </w:numPr>
        <w:shd w:val="clear" w:color="auto" w:fill="FFFFFF"/>
        <w:tabs>
          <w:tab w:val="clear" w:pos="0"/>
        </w:tabs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kaip</w:t>
      </w:r>
      <w:r w:rsidR="00F134AF"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Įmonės_tipas_K_D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Gimnazijos</w:t>
      </w:r>
      <w:r w:rsidR="00413B2A" w:rsidRPr="00413B2A">
        <w:rPr>
          <w:iCs/>
          <w:color w:val="000000" w:themeColor="text1"/>
          <w:sz w:val="24"/>
          <w:szCs w:val="24"/>
          <w:lang w:val="lt-LT"/>
        </w:rPr>
        <w:fldChar w:fldCharType="end"/>
      </w:r>
      <w:r w:rsidR="00B55D9D" w:rsidRPr="00413B2A">
        <w:rPr>
          <w:iCs/>
          <w:color w:val="000000" w:themeColor="text1"/>
          <w:sz w:val="24"/>
          <w:szCs w:val="24"/>
          <w:lang w:val="lt-LT"/>
        </w:rPr>
        <w:t xml:space="preserve"> </w:t>
      </w:r>
      <w:r w:rsidR="00F134AF" w:rsidRPr="00413B2A">
        <w:rPr>
          <w:color w:val="000000" w:themeColor="text1"/>
          <w:sz w:val="24"/>
          <w:szCs w:val="24"/>
          <w:lang w:val="lt-LT"/>
        </w:rPr>
        <w:t>darbuotojai laikosi darbuotojų saugos ir sveikatos reikalavimų</w:t>
      </w:r>
      <w:r w:rsidR="006B75E3" w:rsidRPr="00413B2A">
        <w:rPr>
          <w:color w:val="000000" w:themeColor="text1"/>
          <w:sz w:val="24"/>
          <w:szCs w:val="24"/>
          <w:lang w:val="lt-LT"/>
        </w:rPr>
        <w:t>;</w:t>
      </w:r>
    </w:p>
    <w:p w14:paraId="50A82773" w14:textId="77777777" w:rsidR="009F6ADB" w:rsidRPr="00413B2A" w:rsidRDefault="006B75E3" w:rsidP="003C7F92">
      <w:pPr>
        <w:numPr>
          <w:ilvl w:val="1"/>
          <w:numId w:val="4"/>
        </w:numPr>
        <w:shd w:val="clear" w:color="auto" w:fill="FFFFFF"/>
        <w:tabs>
          <w:tab w:val="clear" w:pos="0"/>
        </w:tabs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ar </w:t>
      </w:r>
      <w:r w:rsidR="009F6ADB" w:rsidRPr="00413B2A">
        <w:rPr>
          <w:color w:val="000000" w:themeColor="text1"/>
          <w:sz w:val="24"/>
          <w:szCs w:val="24"/>
          <w:lang w:val="lt-LT"/>
        </w:rPr>
        <w:t xml:space="preserve">darbuotojams sudarytos </w:t>
      </w:r>
      <w:r w:rsidRPr="00413B2A">
        <w:rPr>
          <w:color w:val="000000" w:themeColor="text1"/>
          <w:sz w:val="24"/>
          <w:szCs w:val="24"/>
          <w:lang w:val="lt-LT"/>
        </w:rPr>
        <w:t>saugi</w:t>
      </w:r>
      <w:r w:rsidR="009F6ADB" w:rsidRPr="00413B2A">
        <w:rPr>
          <w:color w:val="000000" w:themeColor="text1"/>
          <w:sz w:val="24"/>
          <w:szCs w:val="24"/>
          <w:lang w:val="lt-LT"/>
        </w:rPr>
        <w:t>o</w:t>
      </w:r>
      <w:r w:rsidRPr="00413B2A">
        <w:rPr>
          <w:color w:val="000000" w:themeColor="text1"/>
          <w:sz w:val="24"/>
          <w:szCs w:val="24"/>
          <w:lang w:val="lt-LT"/>
        </w:rPr>
        <w:t xml:space="preserve">s ir </w:t>
      </w:r>
      <w:r w:rsidR="009F6ADB" w:rsidRPr="00413B2A">
        <w:rPr>
          <w:color w:val="000000" w:themeColor="text1"/>
          <w:sz w:val="24"/>
          <w:szCs w:val="24"/>
          <w:lang w:val="lt-LT"/>
        </w:rPr>
        <w:t>sveikatai nekenksmingos</w:t>
      </w:r>
      <w:r w:rsidRPr="00413B2A">
        <w:rPr>
          <w:color w:val="000000" w:themeColor="text1"/>
          <w:sz w:val="24"/>
          <w:szCs w:val="24"/>
          <w:lang w:val="lt-LT"/>
        </w:rPr>
        <w:t xml:space="preserve"> darbo sąlyg</w:t>
      </w:r>
      <w:r w:rsidR="000773D3" w:rsidRPr="00413B2A">
        <w:rPr>
          <w:color w:val="000000" w:themeColor="text1"/>
          <w:sz w:val="24"/>
          <w:szCs w:val="24"/>
          <w:lang w:val="lt-LT"/>
        </w:rPr>
        <w:t>o</w:t>
      </w:r>
      <w:r w:rsidRPr="00413B2A">
        <w:rPr>
          <w:color w:val="000000" w:themeColor="text1"/>
          <w:sz w:val="24"/>
          <w:szCs w:val="24"/>
          <w:lang w:val="lt-LT"/>
        </w:rPr>
        <w:t>s</w:t>
      </w:r>
      <w:r w:rsidR="009F6ADB" w:rsidRPr="00413B2A">
        <w:rPr>
          <w:color w:val="000000" w:themeColor="text1"/>
          <w:sz w:val="24"/>
          <w:szCs w:val="24"/>
          <w:lang w:val="lt-LT"/>
        </w:rPr>
        <w:t>;</w:t>
      </w:r>
    </w:p>
    <w:p w14:paraId="5DFE41D0" w14:textId="77777777" w:rsidR="006B75E3" w:rsidRPr="00413B2A" w:rsidRDefault="006B75E3" w:rsidP="003C7F92">
      <w:pPr>
        <w:numPr>
          <w:ilvl w:val="1"/>
          <w:numId w:val="4"/>
        </w:numPr>
        <w:shd w:val="clear" w:color="auto" w:fill="FFFFFF"/>
        <w:tabs>
          <w:tab w:val="clear" w:pos="0"/>
        </w:tabs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ar </w:t>
      </w:r>
      <w:r w:rsidR="009F6ADB" w:rsidRPr="00413B2A">
        <w:rPr>
          <w:color w:val="000000" w:themeColor="text1"/>
          <w:sz w:val="24"/>
          <w:szCs w:val="24"/>
          <w:lang w:val="lt-LT"/>
        </w:rPr>
        <w:t xml:space="preserve">darbuotojai </w:t>
      </w:r>
      <w:r w:rsidRPr="00413B2A">
        <w:rPr>
          <w:color w:val="000000" w:themeColor="text1"/>
          <w:sz w:val="24"/>
          <w:szCs w:val="24"/>
          <w:lang w:val="lt-LT"/>
        </w:rPr>
        <w:t>aprūpin</w:t>
      </w:r>
      <w:r w:rsidR="009F6ADB" w:rsidRPr="00413B2A">
        <w:rPr>
          <w:color w:val="000000" w:themeColor="text1"/>
          <w:sz w:val="24"/>
          <w:szCs w:val="24"/>
          <w:lang w:val="lt-LT"/>
        </w:rPr>
        <w:t>ti</w:t>
      </w:r>
      <w:r w:rsidRPr="00413B2A">
        <w:rPr>
          <w:color w:val="000000" w:themeColor="text1"/>
          <w:sz w:val="24"/>
          <w:szCs w:val="24"/>
          <w:lang w:val="lt-LT"/>
        </w:rPr>
        <w:t xml:space="preserve"> visomis darbo sąlygas atitinkančiomis asmeninėmis ir kolektyvinėmis apsaug</w:t>
      </w:r>
      <w:r w:rsidR="009F6ADB" w:rsidRPr="00413B2A">
        <w:rPr>
          <w:color w:val="000000" w:themeColor="text1"/>
          <w:sz w:val="24"/>
          <w:szCs w:val="24"/>
          <w:lang w:val="lt-LT"/>
        </w:rPr>
        <w:t>os</w:t>
      </w:r>
      <w:r w:rsidRPr="00413B2A">
        <w:rPr>
          <w:color w:val="000000" w:themeColor="text1"/>
          <w:sz w:val="24"/>
          <w:szCs w:val="24"/>
          <w:lang w:val="lt-LT"/>
        </w:rPr>
        <w:t xml:space="preserve"> priemonėmis, ar užtikri</w:t>
      </w:r>
      <w:r w:rsidR="000773D3" w:rsidRPr="00413B2A">
        <w:rPr>
          <w:color w:val="000000" w:themeColor="text1"/>
          <w:sz w:val="24"/>
          <w:szCs w:val="24"/>
          <w:lang w:val="lt-LT"/>
        </w:rPr>
        <w:t>nta</w:t>
      </w:r>
      <w:r w:rsidRPr="00413B2A">
        <w:rPr>
          <w:color w:val="000000" w:themeColor="text1"/>
          <w:sz w:val="24"/>
          <w:szCs w:val="24"/>
          <w:lang w:val="lt-LT"/>
        </w:rPr>
        <w:t xml:space="preserve"> r</w:t>
      </w:r>
      <w:r w:rsidR="000773D3" w:rsidRPr="00413B2A">
        <w:rPr>
          <w:color w:val="000000" w:themeColor="text1"/>
          <w:sz w:val="24"/>
          <w:szCs w:val="24"/>
          <w:lang w:val="lt-LT"/>
        </w:rPr>
        <w:t>ei</w:t>
      </w:r>
      <w:r w:rsidRPr="00413B2A">
        <w:rPr>
          <w:color w:val="000000" w:themeColor="text1"/>
          <w:sz w:val="24"/>
          <w:szCs w:val="24"/>
          <w:lang w:val="lt-LT"/>
        </w:rPr>
        <w:t>kiam</w:t>
      </w:r>
      <w:r w:rsidR="000773D3" w:rsidRPr="00413B2A">
        <w:rPr>
          <w:color w:val="000000" w:themeColor="text1"/>
          <w:sz w:val="24"/>
          <w:szCs w:val="24"/>
          <w:lang w:val="lt-LT"/>
        </w:rPr>
        <w:t>a</w:t>
      </w:r>
      <w:r w:rsidRPr="00413B2A">
        <w:rPr>
          <w:color w:val="000000" w:themeColor="text1"/>
          <w:sz w:val="24"/>
          <w:szCs w:val="24"/>
          <w:lang w:val="lt-LT"/>
        </w:rPr>
        <w:t xml:space="preserve"> jų priežiūr</w:t>
      </w:r>
      <w:r w:rsidR="000773D3" w:rsidRPr="00413B2A">
        <w:rPr>
          <w:color w:val="000000" w:themeColor="text1"/>
          <w:sz w:val="24"/>
          <w:szCs w:val="24"/>
          <w:lang w:val="lt-LT"/>
        </w:rPr>
        <w:t>a</w:t>
      </w:r>
      <w:r w:rsidRPr="00413B2A">
        <w:rPr>
          <w:color w:val="000000" w:themeColor="text1"/>
          <w:sz w:val="24"/>
          <w:szCs w:val="24"/>
          <w:lang w:val="lt-LT"/>
        </w:rPr>
        <w:t>;</w:t>
      </w:r>
    </w:p>
    <w:p w14:paraId="7E2FBCFF" w14:textId="77777777" w:rsidR="006B75E3" w:rsidRPr="00413B2A" w:rsidRDefault="006B75E3" w:rsidP="003C7F92">
      <w:pPr>
        <w:numPr>
          <w:ilvl w:val="1"/>
          <w:numId w:val="4"/>
        </w:numPr>
        <w:shd w:val="clear" w:color="auto" w:fill="FFFFFF"/>
        <w:tabs>
          <w:tab w:val="clear" w:pos="0"/>
        </w:tabs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kaip vykdo darbuotojų saugos ir sveikatos reikalavimus asmenys, atsakingi už </w:t>
      </w:r>
      <w:r w:rsidR="00557C24" w:rsidRPr="00413B2A">
        <w:rPr>
          <w:color w:val="000000" w:themeColor="text1"/>
          <w:sz w:val="24"/>
          <w:szCs w:val="24"/>
          <w:lang w:val="lt-LT"/>
        </w:rPr>
        <w:t>pavojingų cheminių</w:t>
      </w:r>
      <w:r w:rsidRPr="00413B2A">
        <w:rPr>
          <w:color w:val="000000" w:themeColor="text1"/>
          <w:sz w:val="24"/>
          <w:szCs w:val="24"/>
          <w:lang w:val="lt-LT"/>
        </w:rPr>
        <w:t xml:space="preserve"> medžiagų laikymą ir naudojimą, statinių ir potencialiai pavojingų įrenginių </w:t>
      </w:r>
      <w:r w:rsidRPr="00413B2A">
        <w:rPr>
          <w:color w:val="000000" w:themeColor="text1"/>
          <w:sz w:val="24"/>
          <w:szCs w:val="24"/>
          <w:lang w:val="lt-LT"/>
        </w:rPr>
        <w:lastRenderedPageBreak/>
        <w:t>eksploatavimą</w:t>
      </w:r>
      <w:r w:rsidR="001D2F58" w:rsidRPr="00413B2A">
        <w:rPr>
          <w:color w:val="000000" w:themeColor="text1"/>
          <w:sz w:val="24"/>
          <w:szCs w:val="24"/>
          <w:lang w:val="lt-LT"/>
        </w:rPr>
        <w:t xml:space="preserve"> (jei yra)</w:t>
      </w:r>
      <w:r w:rsidRPr="00413B2A">
        <w:rPr>
          <w:color w:val="000000" w:themeColor="text1"/>
          <w:sz w:val="24"/>
          <w:szCs w:val="24"/>
          <w:lang w:val="lt-LT"/>
        </w:rPr>
        <w:t>, darbų priežiūrą bei vykdymą</w:t>
      </w:r>
      <w:r w:rsidR="00557C24" w:rsidRPr="00413B2A">
        <w:rPr>
          <w:color w:val="000000" w:themeColor="text1"/>
          <w:sz w:val="24"/>
          <w:szCs w:val="24"/>
          <w:lang w:val="lt-LT"/>
        </w:rPr>
        <w:t>.</w:t>
      </w:r>
    </w:p>
    <w:p w14:paraId="08728D2F" w14:textId="77777777" w:rsidR="00371F85" w:rsidRPr="00413B2A" w:rsidRDefault="00371F85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Darbuotojai, nesilaikantys darbuotojų saugos ir sveikatos reikalavimų, nušalinami nuo darbo.</w:t>
      </w:r>
    </w:p>
    <w:p w14:paraId="2D9EF202" w14:textId="4D227A5F" w:rsidR="000B6274" w:rsidRPr="00413B2A" w:rsidRDefault="00C45BB4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 xml:space="preserve">Siekiant tinkamai vykdyti šio Aprašo nuostatas, </w:t>
      </w:r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Įmonės_tipas_Vt_D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Gimnazijoje</w:t>
      </w:r>
      <w:r w:rsidR="00413B2A" w:rsidRPr="00413B2A">
        <w:rPr>
          <w:iCs/>
          <w:color w:val="000000" w:themeColor="text1"/>
          <w:sz w:val="24"/>
          <w:szCs w:val="24"/>
        </w:rPr>
        <w:fldChar w:fldCharType="end"/>
      </w:r>
      <w:r w:rsidR="00D265E8"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Pr="00413B2A">
        <w:rPr>
          <w:color w:val="000000" w:themeColor="text1"/>
          <w:sz w:val="24"/>
          <w:szCs w:val="24"/>
          <w:lang w:val="lt-LT"/>
        </w:rPr>
        <w:t xml:space="preserve">organizuojama </w:t>
      </w:r>
      <w:r w:rsidR="00D265E8" w:rsidRPr="00413B2A">
        <w:rPr>
          <w:color w:val="000000" w:themeColor="text1"/>
          <w:sz w:val="24"/>
          <w:szCs w:val="24"/>
          <w:lang w:val="lt-LT"/>
        </w:rPr>
        <w:t xml:space="preserve">darbuotojų saugos ir sveikatos </w:t>
      </w:r>
      <w:r w:rsidRPr="00413B2A">
        <w:rPr>
          <w:color w:val="000000" w:themeColor="text1"/>
          <w:sz w:val="24"/>
          <w:szCs w:val="24"/>
          <w:lang w:val="lt-LT"/>
        </w:rPr>
        <w:t xml:space="preserve">vidinė </w:t>
      </w:r>
      <w:r w:rsidR="00D265E8" w:rsidRPr="00413B2A">
        <w:rPr>
          <w:color w:val="000000" w:themeColor="text1"/>
          <w:sz w:val="24"/>
          <w:szCs w:val="24"/>
          <w:lang w:val="lt-LT"/>
        </w:rPr>
        <w:t>kontrolė</w:t>
      </w:r>
      <w:r w:rsidRPr="00413B2A">
        <w:rPr>
          <w:color w:val="000000" w:themeColor="text1"/>
          <w:sz w:val="24"/>
          <w:szCs w:val="24"/>
          <w:lang w:val="lt-LT"/>
        </w:rPr>
        <w:t>,</w:t>
      </w:r>
      <w:r w:rsidR="00D265E8" w:rsidRPr="00413B2A">
        <w:rPr>
          <w:color w:val="000000" w:themeColor="text1"/>
          <w:sz w:val="24"/>
          <w:szCs w:val="24"/>
          <w:lang w:val="lt-LT"/>
        </w:rPr>
        <w:t xml:space="preserve"> vadovaujantis Lietuvos Respublikos darbuotojų saugos ir sveikatos įstatymu.</w:t>
      </w:r>
    </w:p>
    <w:p w14:paraId="7A54A941" w14:textId="77777777" w:rsidR="00CC2E6C" w:rsidRDefault="00CC2E6C" w:rsidP="00CC2E6C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45B6F777" w14:textId="14F4F6FF" w:rsidR="00D265E8" w:rsidRDefault="007D3149" w:rsidP="003C7F92">
      <w:pPr>
        <w:numPr>
          <w:ilvl w:val="0"/>
          <w:numId w:val="2"/>
        </w:numPr>
        <w:shd w:val="clear" w:color="auto" w:fill="FFFFFF"/>
        <w:tabs>
          <w:tab w:val="clear" w:pos="0"/>
        </w:tabs>
        <w:jc w:val="center"/>
        <w:rPr>
          <w:b/>
          <w:bCs/>
          <w:color w:val="000000" w:themeColor="text1"/>
          <w:sz w:val="24"/>
          <w:szCs w:val="24"/>
          <w:lang w:val="lt-LT"/>
        </w:rPr>
      </w:pPr>
      <w:r w:rsidRPr="00413B2A">
        <w:rPr>
          <w:b/>
          <w:bCs/>
          <w:color w:val="000000" w:themeColor="text1"/>
          <w:sz w:val="24"/>
          <w:szCs w:val="24"/>
          <w:lang w:val="lt-LT"/>
        </w:rPr>
        <w:t>SKYRIUS</w:t>
      </w:r>
      <w:r w:rsidR="00DC296F" w:rsidRPr="00413B2A">
        <w:rPr>
          <w:b/>
          <w:bCs/>
          <w:color w:val="000000" w:themeColor="text1"/>
          <w:sz w:val="24"/>
          <w:szCs w:val="24"/>
          <w:lang w:val="lt-LT"/>
        </w:rPr>
        <w:br/>
      </w:r>
      <w:r w:rsidRPr="00413B2A">
        <w:rPr>
          <w:b/>
          <w:bCs/>
          <w:color w:val="000000" w:themeColor="text1"/>
          <w:sz w:val="24"/>
          <w:szCs w:val="24"/>
          <w:lang w:val="lt-LT"/>
        </w:rPr>
        <w:t>BAIGIAMOSIOS NUOSTATOS</w:t>
      </w:r>
    </w:p>
    <w:p w14:paraId="605BF6E6" w14:textId="77777777" w:rsidR="00CC2E6C" w:rsidRPr="00413B2A" w:rsidRDefault="00CC2E6C" w:rsidP="00CC2E6C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  <w:lang w:val="lt-LT"/>
        </w:rPr>
      </w:pPr>
    </w:p>
    <w:p w14:paraId="174067AD" w14:textId="0392AACA" w:rsidR="003F423E" w:rsidRPr="00413B2A" w:rsidRDefault="003F423E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Asmenys, atliekantys darbuotojų saugos ir sveikatos reikalavimų laikymosi kontrolę, vadovaujasi Lietuvos Respublikos darbuotojų saugos ir sveikatos įstatymu ir kitais</w:t>
      </w:r>
      <w:r w:rsidR="00927E7F"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Įmonės_tipas_K_D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Gimnazijos</w:t>
      </w:r>
      <w:r w:rsidR="00413B2A" w:rsidRPr="00413B2A">
        <w:rPr>
          <w:iCs/>
          <w:color w:val="000000" w:themeColor="text1"/>
          <w:sz w:val="24"/>
          <w:szCs w:val="24"/>
          <w:lang w:val="lt-LT"/>
        </w:rPr>
        <w:fldChar w:fldCharType="end"/>
      </w:r>
      <w:r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="00927E7F" w:rsidRPr="00413B2A">
        <w:rPr>
          <w:color w:val="000000" w:themeColor="text1"/>
          <w:sz w:val="24"/>
          <w:szCs w:val="24"/>
          <w:lang w:val="lt-LT"/>
        </w:rPr>
        <w:t>vietiniais (lokaliniais) norminiais teisės aktais, reglamentuojančiais darbuotojų saugos ir sveikatos reikalavimų laikymąsi.</w:t>
      </w:r>
    </w:p>
    <w:p w14:paraId="1CD60A5A" w14:textId="43FBD5D9" w:rsidR="00E950DE" w:rsidRPr="00413B2A" w:rsidRDefault="00927E7F" w:rsidP="003C7F92">
      <w:pPr>
        <w:numPr>
          <w:ilvl w:val="0"/>
          <w:numId w:val="4"/>
        </w:numPr>
        <w:shd w:val="clear" w:color="auto" w:fill="FFFFFF"/>
        <w:tabs>
          <w:tab w:val="clear" w:pos="1495"/>
        </w:tabs>
        <w:ind w:left="0" w:firstLine="851"/>
        <w:jc w:val="both"/>
        <w:outlineLvl w:val="0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Aprašas gali būti keičiamas</w:t>
      </w:r>
      <w:r w:rsidR="007F4096" w:rsidRPr="00413B2A">
        <w:rPr>
          <w:color w:val="000000" w:themeColor="text1"/>
          <w:sz w:val="24"/>
          <w:szCs w:val="24"/>
          <w:lang w:val="lt-LT"/>
        </w:rPr>
        <w:t>,</w:t>
      </w:r>
      <w:r w:rsidRPr="00413B2A">
        <w:rPr>
          <w:color w:val="000000" w:themeColor="text1"/>
          <w:sz w:val="24"/>
          <w:szCs w:val="24"/>
          <w:lang w:val="lt-LT"/>
        </w:rPr>
        <w:t xml:space="preserve"> papildomas</w:t>
      </w:r>
      <w:r w:rsidR="007F4096" w:rsidRPr="00413B2A">
        <w:rPr>
          <w:color w:val="000000" w:themeColor="text1"/>
          <w:sz w:val="24"/>
          <w:szCs w:val="24"/>
          <w:lang w:val="lt-LT"/>
        </w:rPr>
        <w:t>,</w:t>
      </w:r>
      <w:r w:rsidRPr="00413B2A">
        <w:rPr>
          <w:color w:val="000000" w:themeColor="text1"/>
          <w:sz w:val="24"/>
          <w:szCs w:val="24"/>
          <w:lang w:val="lt-LT"/>
        </w:rPr>
        <w:t xml:space="preserve"> atnaujinamas atsižvelgiant į </w:t>
      </w:r>
      <w:r w:rsidR="00413B2A" w:rsidRPr="00413B2A">
        <w:rPr>
          <w:iCs/>
          <w:color w:val="000000" w:themeColor="text1"/>
          <w:sz w:val="24"/>
          <w:szCs w:val="24"/>
        </w:rPr>
        <w:fldChar w:fldCharType="begin"/>
      </w:r>
      <w:r w:rsidR="00413B2A" w:rsidRPr="003C7F92">
        <w:rPr>
          <w:iCs/>
          <w:color w:val="000000" w:themeColor="text1"/>
          <w:sz w:val="24"/>
          <w:szCs w:val="24"/>
          <w:lang w:val="lt-LT"/>
        </w:rPr>
        <w:instrText xml:space="preserve"> MERGEFIELD  Įmonės_tipas_K_D </w:instrText>
      </w:r>
      <w:r w:rsidR="00413B2A" w:rsidRPr="00413B2A">
        <w:rPr>
          <w:iCs/>
          <w:color w:val="000000" w:themeColor="text1"/>
          <w:sz w:val="24"/>
          <w:szCs w:val="24"/>
        </w:rPr>
        <w:fldChar w:fldCharType="separate"/>
      </w:r>
      <w:r w:rsidR="00D36E73" w:rsidRPr="003C7F92">
        <w:rPr>
          <w:iCs/>
          <w:color w:val="000000" w:themeColor="text1"/>
          <w:sz w:val="24"/>
          <w:szCs w:val="24"/>
          <w:lang w:val="lt-LT"/>
        </w:rPr>
        <w:t>Gimnazijos</w:t>
      </w:r>
      <w:r w:rsidR="00413B2A" w:rsidRPr="00413B2A">
        <w:rPr>
          <w:iCs/>
          <w:color w:val="000000" w:themeColor="text1"/>
          <w:sz w:val="24"/>
          <w:szCs w:val="24"/>
          <w:lang w:val="lt-LT"/>
        </w:rPr>
        <w:fldChar w:fldCharType="end"/>
      </w:r>
      <w:r w:rsidRPr="00413B2A">
        <w:rPr>
          <w:color w:val="000000" w:themeColor="text1"/>
          <w:sz w:val="24"/>
          <w:szCs w:val="24"/>
          <w:lang w:val="lt-LT"/>
        </w:rPr>
        <w:t xml:space="preserve"> </w:t>
      </w:r>
      <w:r w:rsidR="009C41EF" w:rsidRPr="00413B2A">
        <w:rPr>
          <w:color w:val="000000" w:themeColor="text1"/>
          <w:sz w:val="24"/>
          <w:szCs w:val="24"/>
          <w:lang w:val="lt-LT"/>
        </w:rPr>
        <w:t>darbuotojo, vykdančio darbuotojų saugos ir sveikatos tarnybos funkcijas</w:t>
      </w:r>
      <w:r w:rsidR="009C41EF" w:rsidRPr="003C7F92">
        <w:rPr>
          <w:color w:val="000000" w:themeColor="text1"/>
          <w:sz w:val="24"/>
          <w:szCs w:val="24"/>
          <w:lang w:val="lt-LT"/>
        </w:rPr>
        <w:t xml:space="preserve">, </w:t>
      </w:r>
      <w:r w:rsidRPr="00413B2A">
        <w:rPr>
          <w:color w:val="000000" w:themeColor="text1"/>
          <w:sz w:val="24"/>
          <w:szCs w:val="24"/>
          <w:lang w:val="lt-LT"/>
        </w:rPr>
        <w:t>pasiūlymus ar pastabas</w:t>
      </w:r>
      <w:r w:rsidR="00E950DE" w:rsidRPr="00413B2A">
        <w:rPr>
          <w:color w:val="000000" w:themeColor="text1"/>
          <w:sz w:val="24"/>
          <w:szCs w:val="24"/>
          <w:lang w:val="lt-LT"/>
        </w:rPr>
        <w:t>.</w:t>
      </w:r>
    </w:p>
    <w:p w14:paraId="5A57E281" w14:textId="77777777" w:rsidR="006A21C4" w:rsidRDefault="006F5A81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  <w:r w:rsidRPr="00413B2A">
        <w:rPr>
          <w:color w:val="000000" w:themeColor="text1"/>
          <w:sz w:val="24"/>
          <w:szCs w:val="24"/>
          <w:lang w:val="lt-LT"/>
        </w:rPr>
        <w:t>___________________</w:t>
      </w:r>
    </w:p>
    <w:p w14:paraId="53BDA651" w14:textId="77777777" w:rsidR="003B72ED" w:rsidRDefault="003B72ED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04DB754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5F54871F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49B95DCB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1FB9FE52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69752CCB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2C7BC8A8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0DD1D291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0C46990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7B3D5645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7416733F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5CD447B5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49729E21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0D8CF15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6D122E0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F90762C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94755C3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4787C855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50FE1C34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00364834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190DB177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97F8A7A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1B0AEC6E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05E79F78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0C9C0A7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01162D94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6066B753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6475F3C7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77664E4E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3D9A5D2D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602FEECF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7D20F856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69A5F753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0F1B6FBC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p w14:paraId="5A12B582" w14:textId="77777777" w:rsidR="00CE4B77" w:rsidRDefault="00CE4B77" w:rsidP="003C7F92">
      <w:pPr>
        <w:tabs>
          <w:tab w:val="center" w:pos="3119"/>
          <w:tab w:val="center" w:pos="7088"/>
        </w:tabs>
        <w:jc w:val="center"/>
        <w:rPr>
          <w:color w:val="000000" w:themeColor="text1"/>
          <w:sz w:val="24"/>
          <w:szCs w:val="24"/>
          <w:lang w:val="lt-LT"/>
        </w:rPr>
      </w:pPr>
    </w:p>
    <w:sectPr w:rsidR="00CE4B77" w:rsidSect="00413B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34" w:right="851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DE05C" w14:textId="77777777" w:rsidR="000C0E42" w:rsidRDefault="000C0E42">
      <w:r>
        <w:separator/>
      </w:r>
    </w:p>
  </w:endnote>
  <w:endnote w:type="continuationSeparator" w:id="0">
    <w:p w14:paraId="4401B7D0" w14:textId="77777777" w:rsidR="000C0E42" w:rsidRDefault="000C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74AC" w14:textId="77777777" w:rsidR="00D36E73" w:rsidRDefault="00D36E7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4611" w14:textId="77777777" w:rsidR="00D36E73" w:rsidRDefault="00D36E7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1CD7" w14:textId="77777777" w:rsidR="00D36E73" w:rsidRDefault="00D36E7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9AD2" w14:textId="77777777" w:rsidR="000C0E42" w:rsidRDefault="000C0E42">
      <w:r>
        <w:separator/>
      </w:r>
    </w:p>
  </w:footnote>
  <w:footnote w:type="continuationSeparator" w:id="0">
    <w:p w14:paraId="1ECB727D" w14:textId="77777777" w:rsidR="000C0E42" w:rsidRDefault="000C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28BC" w14:textId="77777777" w:rsidR="00D36E73" w:rsidRDefault="00D36E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04E9" w14:textId="29E72631" w:rsidR="0091279A" w:rsidRPr="00413B2A" w:rsidRDefault="0091279A" w:rsidP="00413B2A">
    <w:pPr>
      <w:pStyle w:val="Porat"/>
      <w:tabs>
        <w:tab w:val="clear" w:pos="4153"/>
        <w:tab w:val="clear" w:pos="8306"/>
      </w:tabs>
      <w:ind w:right="1"/>
      <w:jc w:val="center"/>
      <w:rPr>
        <w:color w:val="000000" w:themeColor="text1"/>
      </w:rPr>
    </w:pPr>
    <w:r w:rsidRPr="00413B2A">
      <w:rPr>
        <w:color w:val="000000" w:themeColor="text1"/>
      </w:rPr>
      <w:fldChar w:fldCharType="begin"/>
    </w:r>
    <w:r w:rsidRPr="00413B2A">
      <w:rPr>
        <w:color w:val="000000" w:themeColor="text1"/>
      </w:rPr>
      <w:instrText xml:space="preserve"> PAGE </w:instrText>
    </w:r>
    <w:r w:rsidRPr="00413B2A">
      <w:rPr>
        <w:color w:val="000000" w:themeColor="text1"/>
      </w:rPr>
      <w:fldChar w:fldCharType="separate"/>
    </w:r>
    <w:r w:rsidR="00BB3D41" w:rsidRPr="00413B2A">
      <w:rPr>
        <w:noProof/>
        <w:color w:val="000000" w:themeColor="text1"/>
      </w:rPr>
      <w:t>3</w:t>
    </w:r>
    <w:r w:rsidRPr="00413B2A">
      <w:rPr>
        <w:color w:val="000000" w:themeColor="text1"/>
      </w:rPr>
      <w:fldChar w:fldCharType="end"/>
    </w:r>
    <w:r w:rsidRPr="00413B2A">
      <w:rPr>
        <w:color w:val="000000" w:themeColor="text1"/>
      </w:rPr>
      <w:t>-</w:t>
    </w:r>
    <w:r w:rsidR="00F00C57" w:rsidRPr="00413B2A">
      <w:rPr>
        <w:color w:val="000000" w:themeColor="text1"/>
      </w:rPr>
      <w:fldChar w:fldCharType="begin"/>
    </w:r>
    <w:r w:rsidR="00F00C57" w:rsidRPr="00413B2A">
      <w:rPr>
        <w:color w:val="000000" w:themeColor="text1"/>
      </w:rPr>
      <w:instrText xml:space="preserve"> SECTIONPAGES   \* MERGEFORMAT </w:instrText>
    </w:r>
    <w:r w:rsidR="00F00C57" w:rsidRPr="00413B2A">
      <w:rPr>
        <w:color w:val="000000" w:themeColor="text1"/>
      </w:rPr>
      <w:fldChar w:fldCharType="separate"/>
    </w:r>
    <w:r w:rsidR="006C7AA6">
      <w:rPr>
        <w:noProof/>
        <w:color w:val="000000" w:themeColor="text1"/>
      </w:rPr>
      <w:t>2</w:t>
    </w:r>
    <w:r w:rsidR="00F00C57" w:rsidRPr="00413B2A">
      <w:rPr>
        <w:color w:val="000000" w:themeColor="text1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D9CD" w14:textId="77777777" w:rsidR="00D36E73" w:rsidRDefault="00D36E7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00E4"/>
    <w:multiLevelType w:val="multilevel"/>
    <w:tmpl w:val="00A40A16"/>
    <w:lvl w:ilvl="0">
      <w:start w:val="1"/>
      <w:numFmt w:val="upperRoman"/>
      <w:lvlText w:val="%1 "/>
      <w:lvlJc w:val="left"/>
      <w:pPr>
        <w:tabs>
          <w:tab w:val="num" w:pos="0"/>
        </w:tabs>
        <w:ind w:left="0" w:firstLine="0"/>
      </w:pPr>
      <w:rPr>
        <w:rFonts w:hint="default"/>
        <w:color w:val="3B3838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0D90F09"/>
    <w:multiLevelType w:val="multilevel"/>
    <w:tmpl w:val="F94EE884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4BA53C8"/>
    <w:multiLevelType w:val="multilevel"/>
    <w:tmpl w:val="4B8EFB26"/>
    <w:lvl w:ilvl="0">
      <w:start w:val="1"/>
      <w:numFmt w:val="decimal"/>
      <w:lvlText w:val="%1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3" w15:restartNumberingAfterBreak="0">
    <w:nsid w:val="152F5243"/>
    <w:multiLevelType w:val="multilevel"/>
    <w:tmpl w:val="13644646"/>
    <w:lvl w:ilvl="0">
      <w:start w:val="1"/>
      <w:numFmt w:val="upperRoman"/>
      <w:lvlText w:val="%1."/>
      <w:lvlJc w:val="center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5E26"/>
    <w:multiLevelType w:val="multilevel"/>
    <w:tmpl w:val="2CCE633E"/>
    <w:lvl w:ilvl="0">
      <w:start w:val="30"/>
      <w:numFmt w:val="decimal"/>
      <w:lvlText w:val="%1."/>
      <w:lvlJc w:val="left"/>
      <w:pPr>
        <w:tabs>
          <w:tab w:val="num" w:pos="1615"/>
        </w:tabs>
        <w:ind w:left="1615" w:hanging="48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15"/>
        </w:tabs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15"/>
        </w:tabs>
        <w:ind w:left="2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5"/>
        </w:tabs>
        <w:ind w:left="2935" w:hanging="1800"/>
      </w:pPr>
      <w:rPr>
        <w:rFonts w:hint="default"/>
      </w:rPr>
    </w:lvl>
  </w:abstractNum>
  <w:abstractNum w:abstractNumId="5" w15:restartNumberingAfterBreak="0">
    <w:nsid w:val="18522D2E"/>
    <w:multiLevelType w:val="multilevel"/>
    <w:tmpl w:val="3CC6ECE4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267D9A"/>
    <w:multiLevelType w:val="multilevel"/>
    <w:tmpl w:val="D0A83696"/>
    <w:lvl w:ilvl="0">
      <w:start w:val="11"/>
      <w:numFmt w:val="none"/>
      <w:lvlText w:val="12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7" w15:restartNumberingAfterBreak="0">
    <w:nsid w:val="1C6170FA"/>
    <w:multiLevelType w:val="hybridMultilevel"/>
    <w:tmpl w:val="1360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F84DF0"/>
    <w:multiLevelType w:val="multilevel"/>
    <w:tmpl w:val="F94EE884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CB4282"/>
    <w:multiLevelType w:val="hybridMultilevel"/>
    <w:tmpl w:val="41061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387414"/>
    <w:multiLevelType w:val="multilevel"/>
    <w:tmpl w:val="E646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3.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26371"/>
    <w:multiLevelType w:val="multilevel"/>
    <w:tmpl w:val="E646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none"/>
      <w:lvlText w:val="3.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F7B11"/>
    <w:multiLevelType w:val="multilevel"/>
    <w:tmpl w:val="86AAC1B0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E5D"/>
    <w:multiLevelType w:val="hybridMultilevel"/>
    <w:tmpl w:val="65E6843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05C3F31"/>
    <w:multiLevelType w:val="multilevel"/>
    <w:tmpl w:val="4B8EFB26"/>
    <w:lvl w:ilvl="0">
      <w:start w:val="1"/>
      <w:numFmt w:val="decimal"/>
      <w:lvlText w:val="%1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15" w15:restartNumberingAfterBreak="0">
    <w:nsid w:val="41412C92"/>
    <w:multiLevelType w:val="multilevel"/>
    <w:tmpl w:val="7C0C4A8C"/>
    <w:lvl w:ilvl="0">
      <w:start w:val="1"/>
      <w:numFmt w:val="decimal"/>
      <w:lvlText w:val="%1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16" w15:restartNumberingAfterBreak="0">
    <w:nsid w:val="43067BBB"/>
    <w:multiLevelType w:val="hybridMultilevel"/>
    <w:tmpl w:val="0D1AE2EA"/>
    <w:lvl w:ilvl="0" w:tplc="61186970">
      <w:start w:val="1"/>
      <w:numFmt w:val="none"/>
      <w:lvlText w:val="II"/>
      <w:lvlJc w:val="left"/>
      <w:pPr>
        <w:tabs>
          <w:tab w:val="num" w:pos="1702"/>
        </w:tabs>
        <w:ind w:left="12502" w:firstLine="0"/>
      </w:pPr>
      <w:rPr>
        <w:rFonts w:hint="default"/>
        <w:strike w:val="0"/>
        <w:dstrike w:val="0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9F313A"/>
    <w:multiLevelType w:val="hybridMultilevel"/>
    <w:tmpl w:val="AF9EF6C0"/>
    <w:lvl w:ilvl="0" w:tplc="C0643E20">
      <w:start w:val="2"/>
      <w:numFmt w:val="none"/>
      <w:lvlText w:val="II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815CAA"/>
    <w:multiLevelType w:val="multilevel"/>
    <w:tmpl w:val="FEE6560A"/>
    <w:lvl w:ilvl="0">
      <w:start w:val="1"/>
      <w:numFmt w:val="decimal"/>
      <w:lvlText w:val="%1. 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i w:val="0"/>
        <w:color w:val="3B3838"/>
        <w:sz w:val="24"/>
        <w:szCs w:val="24"/>
      </w:rPr>
    </w:lvl>
    <w:lvl w:ilvl="1">
      <w:start w:val="1"/>
      <w:numFmt w:val="decimal"/>
      <w:lvlText w:val="%1.%2. 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19" w15:restartNumberingAfterBreak="0">
    <w:nsid w:val="508956FD"/>
    <w:multiLevelType w:val="multilevel"/>
    <w:tmpl w:val="BF082B2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20" w15:restartNumberingAfterBreak="0">
    <w:nsid w:val="5D3F7DE6"/>
    <w:multiLevelType w:val="multilevel"/>
    <w:tmpl w:val="4B8EFB26"/>
    <w:lvl w:ilvl="0">
      <w:start w:val="1"/>
      <w:numFmt w:val="decimal"/>
      <w:lvlText w:val="%1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21" w15:restartNumberingAfterBreak="0">
    <w:nsid w:val="5D850A36"/>
    <w:multiLevelType w:val="multilevel"/>
    <w:tmpl w:val="AF9EF6C0"/>
    <w:lvl w:ilvl="0">
      <w:start w:val="2"/>
      <w:numFmt w:val="none"/>
      <w:lvlText w:val="II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5F4356"/>
    <w:multiLevelType w:val="hybridMultilevel"/>
    <w:tmpl w:val="E32A595E"/>
    <w:lvl w:ilvl="0" w:tplc="5F1E714A">
      <w:start w:val="2"/>
      <w:numFmt w:val="none"/>
      <w:lvlText w:val="II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E01C33"/>
    <w:multiLevelType w:val="hybridMultilevel"/>
    <w:tmpl w:val="E90027FA"/>
    <w:lvl w:ilvl="0" w:tplc="7450AAFA">
      <w:start w:val="1"/>
      <w:numFmt w:val="none"/>
      <w:lvlText w:val="3.1."/>
      <w:lvlJc w:val="right"/>
      <w:pPr>
        <w:tabs>
          <w:tab w:val="num" w:pos="2111"/>
        </w:tabs>
        <w:ind w:left="2111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10FED"/>
    <w:multiLevelType w:val="multilevel"/>
    <w:tmpl w:val="4B8EFB26"/>
    <w:lvl w:ilvl="0">
      <w:start w:val="1"/>
      <w:numFmt w:val="decimal"/>
      <w:lvlText w:val="%1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25" w15:restartNumberingAfterBreak="0">
    <w:nsid w:val="70D019CB"/>
    <w:multiLevelType w:val="multilevel"/>
    <w:tmpl w:val="4B8EFB26"/>
    <w:lvl w:ilvl="0">
      <w:start w:val="1"/>
      <w:numFmt w:val="decimal"/>
      <w:lvlText w:val="%1."/>
      <w:lvlJc w:val="left"/>
      <w:pPr>
        <w:tabs>
          <w:tab w:val="num" w:pos="2412"/>
        </w:tabs>
        <w:ind w:left="0" w:firstLine="851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hint="default"/>
      </w:rPr>
    </w:lvl>
  </w:abstractNum>
  <w:abstractNum w:abstractNumId="26" w15:restartNumberingAfterBreak="0">
    <w:nsid w:val="744A18BA"/>
    <w:multiLevelType w:val="multilevel"/>
    <w:tmpl w:val="F94EE884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986"/>
        </w:tabs>
        <w:ind w:left="0" w:firstLine="851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35374944">
    <w:abstractNumId w:val="8"/>
  </w:num>
  <w:num w:numId="2" w16cid:durableId="1273781430">
    <w:abstractNumId w:val="0"/>
  </w:num>
  <w:num w:numId="3" w16cid:durableId="1825581112">
    <w:abstractNumId w:val="4"/>
  </w:num>
  <w:num w:numId="4" w16cid:durableId="370427188">
    <w:abstractNumId w:val="18"/>
  </w:num>
  <w:num w:numId="5" w16cid:durableId="541090871">
    <w:abstractNumId w:val="23"/>
  </w:num>
  <w:num w:numId="6" w16cid:durableId="1821383159">
    <w:abstractNumId w:val="11"/>
  </w:num>
  <w:num w:numId="7" w16cid:durableId="1466123782">
    <w:abstractNumId w:val="10"/>
  </w:num>
  <w:num w:numId="8" w16cid:durableId="398020922">
    <w:abstractNumId w:val="17"/>
  </w:num>
  <w:num w:numId="9" w16cid:durableId="1387605577">
    <w:abstractNumId w:val="15"/>
  </w:num>
  <w:num w:numId="10" w16cid:durableId="1407220855">
    <w:abstractNumId w:val="5"/>
  </w:num>
  <w:num w:numId="11" w16cid:durableId="904415764">
    <w:abstractNumId w:val="14"/>
  </w:num>
  <w:num w:numId="12" w16cid:durableId="808279852">
    <w:abstractNumId w:val="20"/>
  </w:num>
  <w:num w:numId="13" w16cid:durableId="1514297532">
    <w:abstractNumId w:val="25"/>
  </w:num>
  <w:num w:numId="14" w16cid:durableId="1736395310">
    <w:abstractNumId w:val="16"/>
  </w:num>
  <w:num w:numId="15" w16cid:durableId="302780974">
    <w:abstractNumId w:val="1"/>
  </w:num>
  <w:num w:numId="16" w16cid:durableId="797913247">
    <w:abstractNumId w:val="24"/>
  </w:num>
  <w:num w:numId="17" w16cid:durableId="1963464013">
    <w:abstractNumId w:val="2"/>
  </w:num>
  <w:num w:numId="18" w16cid:durableId="1407529113">
    <w:abstractNumId w:val="26"/>
  </w:num>
  <w:num w:numId="19" w16cid:durableId="701831242">
    <w:abstractNumId w:val="6"/>
  </w:num>
  <w:num w:numId="20" w16cid:durableId="2056201279">
    <w:abstractNumId w:val="19"/>
  </w:num>
  <w:num w:numId="21" w16cid:durableId="1167359128">
    <w:abstractNumId w:val="21"/>
  </w:num>
  <w:num w:numId="22" w16cid:durableId="576012213">
    <w:abstractNumId w:val="22"/>
  </w:num>
  <w:num w:numId="23" w16cid:durableId="936137384">
    <w:abstractNumId w:val="12"/>
  </w:num>
  <w:num w:numId="24" w16cid:durableId="820122692">
    <w:abstractNumId w:val="13"/>
  </w:num>
  <w:num w:numId="25" w16cid:durableId="795222631">
    <w:abstractNumId w:val="3"/>
  </w:num>
  <w:num w:numId="26" w16cid:durableId="21908037">
    <w:abstractNumId w:val="9"/>
  </w:num>
  <w:num w:numId="27" w16cid:durableId="2000688029">
    <w:abstractNumId w:val="7"/>
  </w:num>
  <w:num w:numId="28" w16cid:durableId="285698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5E"/>
    <w:rsid w:val="0000198A"/>
    <w:rsid w:val="00001C57"/>
    <w:rsid w:val="000031DE"/>
    <w:rsid w:val="000042A1"/>
    <w:rsid w:val="00005495"/>
    <w:rsid w:val="00005D15"/>
    <w:rsid w:val="000076ED"/>
    <w:rsid w:val="00010D7B"/>
    <w:rsid w:val="0001167A"/>
    <w:rsid w:val="00011A49"/>
    <w:rsid w:val="0001340D"/>
    <w:rsid w:val="00015DC0"/>
    <w:rsid w:val="00016072"/>
    <w:rsid w:val="00017773"/>
    <w:rsid w:val="00021218"/>
    <w:rsid w:val="00022E35"/>
    <w:rsid w:val="0002633F"/>
    <w:rsid w:val="00026B38"/>
    <w:rsid w:val="00026F8B"/>
    <w:rsid w:val="00027807"/>
    <w:rsid w:val="00034EFB"/>
    <w:rsid w:val="00035DF7"/>
    <w:rsid w:val="0003788B"/>
    <w:rsid w:val="00037A26"/>
    <w:rsid w:val="00037EC0"/>
    <w:rsid w:val="00040F4E"/>
    <w:rsid w:val="0004727F"/>
    <w:rsid w:val="0005083C"/>
    <w:rsid w:val="00050BC0"/>
    <w:rsid w:val="00050FE1"/>
    <w:rsid w:val="00051347"/>
    <w:rsid w:val="00052613"/>
    <w:rsid w:val="000540E2"/>
    <w:rsid w:val="000547B6"/>
    <w:rsid w:val="00054A55"/>
    <w:rsid w:val="00054CBE"/>
    <w:rsid w:val="000551B5"/>
    <w:rsid w:val="0006391D"/>
    <w:rsid w:val="00066311"/>
    <w:rsid w:val="00066ABF"/>
    <w:rsid w:val="00072F56"/>
    <w:rsid w:val="000757B3"/>
    <w:rsid w:val="000758D5"/>
    <w:rsid w:val="000773D3"/>
    <w:rsid w:val="00080B2A"/>
    <w:rsid w:val="00081CD5"/>
    <w:rsid w:val="000820DB"/>
    <w:rsid w:val="00082871"/>
    <w:rsid w:val="00090F1E"/>
    <w:rsid w:val="000920A8"/>
    <w:rsid w:val="00094D95"/>
    <w:rsid w:val="000A0938"/>
    <w:rsid w:val="000A0F3A"/>
    <w:rsid w:val="000A271B"/>
    <w:rsid w:val="000A2768"/>
    <w:rsid w:val="000A71D9"/>
    <w:rsid w:val="000A7481"/>
    <w:rsid w:val="000B12F3"/>
    <w:rsid w:val="000B2560"/>
    <w:rsid w:val="000B3C52"/>
    <w:rsid w:val="000B3DD2"/>
    <w:rsid w:val="000B6274"/>
    <w:rsid w:val="000B7898"/>
    <w:rsid w:val="000C0B57"/>
    <w:rsid w:val="000C0E42"/>
    <w:rsid w:val="000C191B"/>
    <w:rsid w:val="000C1F4E"/>
    <w:rsid w:val="000C25A9"/>
    <w:rsid w:val="000C2B64"/>
    <w:rsid w:val="000C3C72"/>
    <w:rsid w:val="000C3DA1"/>
    <w:rsid w:val="000C79FA"/>
    <w:rsid w:val="000D0703"/>
    <w:rsid w:val="000D22A9"/>
    <w:rsid w:val="000D2C38"/>
    <w:rsid w:val="000D3495"/>
    <w:rsid w:val="000D3DA4"/>
    <w:rsid w:val="000D467C"/>
    <w:rsid w:val="000D4D91"/>
    <w:rsid w:val="000D5DD9"/>
    <w:rsid w:val="000D6223"/>
    <w:rsid w:val="000D70FE"/>
    <w:rsid w:val="000D7903"/>
    <w:rsid w:val="000E1347"/>
    <w:rsid w:val="000E3C02"/>
    <w:rsid w:val="000E4BAD"/>
    <w:rsid w:val="000E4EC9"/>
    <w:rsid w:val="000E7DB4"/>
    <w:rsid w:val="000F04CD"/>
    <w:rsid w:val="000F1BDE"/>
    <w:rsid w:val="000F272C"/>
    <w:rsid w:val="000F2DD0"/>
    <w:rsid w:val="000F2E91"/>
    <w:rsid w:val="000F47FE"/>
    <w:rsid w:val="000F706B"/>
    <w:rsid w:val="000F7299"/>
    <w:rsid w:val="00105C27"/>
    <w:rsid w:val="001074D1"/>
    <w:rsid w:val="00107967"/>
    <w:rsid w:val="001112F6"/>
    <w:rsid w:val="001131F8"/>
    <w:rsid w:val="0011326D"/>
    <w:rsid w:val="00120075"/>
    <w:rsid w:val="00122B8D"/>
    <w:rsid w:val="00122D44"/>
    <w:rsid w:val="00124918"/>
    <w:rsid w:val="001250ED"/>
    <w:rsid w:val="001309B0"/>
    <w:rsid w:val="0013152A"/>
    <w:rsid w:val="00131894"/>
    <w:rsid w:val="0013388E"/>
    <w:rsid w:val="001341C9"/>
    <w:rsid w:val="00134CA5"/>
    <w:rsid w:val="001355E8"/>
    <w:rsid w:val="001400F6"/>
    <w:rsid w:val="00140532"/>
    <w:rsid w:val="00141131"/>
    <w:rsid w:val="0014126B"/>
    <w:rsid w:val="00141855"/>
    <w:rsid w:val="00141F78"/>
    <w:rsid w:val="00143B55"/>
    <w:rsid w:val="001541CE"/>
    <w:rsid w:val="00155184"/>
    <w:rsid w:val="0015615E"/>
    <w:rsid w:val="00161374"/>
    <w:rsid w:val="00165210"/>
    <w:rsid w:val="00165F49"/>
    <w:rsid w:val="001700BD"/>
    <w:rsid w:val="00170E42"/>
    <w:rsid w:val="001710D8"/>
    <w:rsid w:val="00171FAA"/>
    <w:rsid w:val="001723CF"/>
    <w:rsid w:val="0017243A"/>
    <w:rsid w:val="00174428"/>
    <w:rsid w:val="00180E80"/>
    <w:rsid w:val="00180EEC"/>
    <w:rsid w:val="0018131A"/>
    <w:rsid w:val="00181BF6"/>
    <w:rsid w:val="00184C26"/>
    <w:rsid w:val="0018543D"/>
    <w:rsid w:val="00185F96"/>
    <w:rsid w:val="00187DFB"/>
    <w:rsid w:val="00190394"/>
    <w:rsid w:val="001913B5"/>
    <w:rsid w:val="00193A5C"/>
    <w:rsid w:val="00193C1D"/>
    <w:rsid w:val="00194BD7"/>
    <w:rsid w:val="00195443"/>
    <w:rsid w:val="001958F6"/>
    <w:rsid w:val="00196D34"/>
    <w:rsid w:val="001A0224"/>
    <w:rsid w:val="001B08E6"/>
    <w:rsid w:val="001B0D06"/>
    <w:rsid w:val="001B1E18"/>
    <w:rsid w:val="001B6AF3"/>
    <w:rsid w:val="001B755F"/>
    <w:rsid w:val="001B7EB1"/>
    <w:rsid w:val="001C0B09"/>
    <w:rsid w:val="001C0C50"/>
    <w:rsid w:val="001C3CD2"/>
    <w:rsid w:val="001C4E83"/>
    <w:rsid w:val="001C6EB3"/>
    <w:rsid w:val="001D2F58"/>
    <w:rsid w:val="001D40A3"/>
    <w:rsid w:val="001D7FE7"/>
    <w:rsid w:val="001E20C1"/>
    <w:rsid w:val="001E3DFB"/>
    <w:rsid w:val="001E4CA6"/>
    <w:rsid w:val="001E4FA1"/>
    <w:rsid w:val="001E5C70"/>
    <w:rsid w:val="001E60EF"/>
    <w:rsid w:val="001E6A7E"/>
    <w:rsid w:val="001F0F10"/>
    <w:rsid w:val="001F17BE"/>
    <w:rsid w:val="001F3447"/>
    <w:rsid w:val="001F4C56"/>
    <w:rsid w:val="001F55D3"/>
    <w:rsid w:val="001F6533"/>
    <w:rsid w:val="001F6C5C"/>
    <w:rsid w:val="00200ABA"/>
    <w:rsid w:val="00202693"/>
    <w:rsid w:val="002027A6"/>
    <w:rsid w:val="0020288A"/>
    <w:rsid w:val="002030FF"/>
    <w:rsid w:val="00203B1F"/>
    <w:rsid w:val="0020437F"/>
    <w:rsid w:val="002045F5"/>
    <w:rsid w:val="002050C9"/>
    <w:rsid w:val="0020531B"/>
    <w:rsid w:val="002076D0"/>
    <w:rsid w:val="00207E5F"/>
    <w:rsid w:val="002128F1"/>
    <w:rsid w:val="00212E33"/>
    <w:rsid w:val="00214CFE"/>
    <w:rsid w:val="002164D2"/>
    <w:rsid w:val="0022085F"/>
    <w:rsid w:val="0022160E"/>
    <w:rsid w:val="00224014"/>
    <w:rsid w:val="0022612C"/>
    <w:rsid w:val="002278F8"/>
    <w:rsid w:val="00227F8C"/>
    <w:rsid w:val="002301BD"/>
    <w:rsid w:val="002409CE"/>
    <w:rsid w:val="002414AF"/>
    <w:rsid w:val="0024293A"/>
    <w:rsid w:val="002478BB"/>
    <w:rsid w:val="00250154"/>
    <w:rsid w:val="00250AE9"/>
    <w:rsid w:val="00251AF3"/>
    <w:rsid w:val="0025417B"/>
    <w:rsid w:val="00256AA1"/>
    <w:rsid w:val="002603C7"/>
    <w:rsid w:val="002607B1"/>
    <w:rsid w:val="002609EC"/>
    <w:rsid w:val="0026584C"/>
    <w:rsid w:val="00267F51"/>
    <w:rsid w:val="00270DC5"/>
    <w:rsid w:val="0027153E"/>
    <w:rsid w:val="00272C20"/>
    <w:rsid w:val="002737AE"/>
    <w:rsid w:val="0027537F"/>
    <w:rsid w:val="00275A40"/>
    <w:rsid w:val="00275EE6"/>
    <w:rsid w:val="00277B25"/>
    <w:rsid w:val="00282BC3"/>
    <w:rsid w:val="0028473D"/>
    <w:rsid w:val="0028501A"/>
    <w:rsid w:val="002855C4"/>
    <w:rsid w:val="0028594D"/>
    <w:rsid w:val="00286497"/>
    <w:rsid w:val="002870D7"/>
    <w:rsid w:val="002909B7"/>
    <w:rsid w:val="00292679"/>
    <w:rsid w:val="002948E4"/>
    <w:rsid w:val="002965E4"/>
    <w:rsid w:val="00296DE7"/>
    <w:rsid w:val="002A0492"/>
    <w:rsid w:val="002A08BB"/>
    <w:rsid w:val="002A229C"/>
    <w:rsid w:val="002A37F3"/>
    <w:rsid w:val="002A6466"/>
    <w:rsid w:val="002A757F"/>
    <w:rsid w:val="002B07C2"/>
    <w:rsid w:val="002B344F"/>
    <w:rsid w:val="002B3E76"/>
    <w:rsid w:val="002B415F"/>
    <w:rsid w:val="002B4690"/>
    <w:rsid w:val="002B78E6"/>
    <w:rsid w:val="002B7CB7"/>
    <w:rsid w:val="002C0148"/>
    <w:rsid w:val="002C09F5"/>
    <w:rsid w:val="002C18D1"/>
    <w:rsid w:val="002C31BB"/>
    <w:rsid w:val="002C474B"/>
    <w:rsid w:val="002C4EFE"/>
    <w:rsid w:val="002C650E"/>
    <w:rsid w:val="002C6A9B"/>
    <w:rsid w:val="002D14C6"/>
    <w:rsid w:val="002D1AE3"/>
    <w:rsid w:val="002D1D4B"/>
    <w:rsid w:val="002D2E78"/>
    <w:rsid w:val="002D3F85"/>
    <w:rsid w:val="002D42F3"/>
    <w:rsid w:val="002D6D27"/>
    <w:rsid w:val="002D762A"/>
    <w:rsid w:val="002E24A1"/>
    <w:rsid w:val="002E3CBA"/>
    <w:rsid w:val="002E49A7"/>
    <w:rsid w:val="002E71AF"/>
    <w:rsid w:val="002F0337"/>
    <w:rsid w:val="002F0FC9"/>
    <w:rsid w:val="002F2414"/>
    <w:rsid w:val="002F3315"/>
    <w:rsid w:val="002F6AB2"/>
    <w:rsid w:val="00300323"/>
    <w:rsid w:val="00303E3D"/>
    <w:rsid w:val="003041DB"/>
    <w:rsid w:val="00304D27"/>
    <w:rsid w:val="00304FE0"/>
    <w:rsid w:val="0030653A"/>
    <w:rsid w:val="00307A0B"/>
    <w:rsid w:val="00310BF5"/>
    <w:rsid w:val="003148C8"/>
    <w:rsid w:val="00317BD7"/>
    <w:rsid w:val="003203D8"/>
    <w:rsid w:val="003204E4"/>
    <w:rsid w:val="00321D3E"/>
    <w:rsid w:val="00324292"/>
    <w:rsid w:val="003253BB"/>
    <w:rsid w:val="003253F1"/>
    <w:rsid w:val="003260E0"/>
    <w:rsid w:val="003264F0"/>
    <w:rsid w:val="00326B6D"/>
    <w:rsid w:val="003279B1"/>
    <w:rsid w:val="00330300"/>
    <w:rsid w:val="0033217E"/>
    <w:rsid w:val="00332BDD"/>
    <w:rsid w:val="00333B7C"/>
    <w:rsid w:val="003361D4"/>
    <w:rsid w:val="003412E7"/>
    <w:rsid w:val="003412F8"/>
    <w:rsid w:val="00341C94"/>
    <w:rsid w:val="00345150"/>
    <w:rsid w:val="003465FB"/>
    <w:rsid w:val="00346C63"/>
    <w:rsid w:val="003475B3"/>
    <w:rsid w:val="00347CBC"/>
    <w:rsid w:val="00350E5B"/>
    <w:rsid w:val="00360450"/>
    <w:rsid w:val="00361D53"/>
    <w:rsid w:val="003630A8"/>
    <w:rsid w:val="00364422"/>
    <w:rsid w:val="00366B38"/>
    <w:rsid w:val="00370806"/>
    <w:rsid w:val="003710B4"/>
    <w:rsid w:val="00371F85"/>
    <w:rsid w:val="00373A1A"/>
    <w:rsid w:val="003748B1"/>
    <w:rsid w:val="00375E54"/>
    <w:rsid w:val="00376D62"/>
    <w:rsid w:val="00377E6E"/>
    <w:rsid w:val="003807C8"/>
    <w:rsid w:val="0038139A"/>
    <w:rsid w:val="00383449"/>
    <w:rsid w:val="00384AAD"/>
    <w:rsid w:val="00384DF9"/>
    <w:rsid w:val="00385212"/>
    <w:rsid w:val="00385946"/>
    <w:rsid w:val="00385E25"/>
    <w:rsid w:val="00386E7E"/>
    <w:rsid w:val="00387027"/>
    <w:rsid w:val="00390324"/>
    <w:rsid w:val="0039076E"/>
    <w:rsid w:val="00391A22"/>
    <w:rsid w:val="00392550"/>
    <w:rsid w:val="003937C1"/>
    <w:rsid w:val="00393AF0"/>
    <w:rsid w:val="00394595"/>
    <w:rsid w:val="003A1B34"/>
    <w:rsid w:val="003A233C"/>
    <w:rsid w:val="003A36C3"/>
    <w:rsid w:val="003A4D56"/>
    <w:rsid w:val="003A5893"/>
    <w:rsid w:val="003A7CA0"/>
    <w:rsid w:val="003B1957"/>
    <w:rsid w:val="003B21CE"/>
    <w:rsid w:val="003B5F06"/>
    <w:rsid w:val="003B6EFA"/>
    <w:rsid w:val="003B709B"/>
    <w:rsid w:val="003B72ED"/>
    <w:rsid w:val="003B72F1"/>
    <w:rsid w:val="003C000D"/>
    <w:rsid w:val="003C3F28"/>
    <w:rsid w:val="003C49BA"/>
    <w:rsid w:val="003C626E"/>
    <w:rsid w:val="003C6E50"/>
    <w:rsid w:val="003C7F92"/>
    <w:rsid w:val="003D10B1"/>
    <w:rsid w:val="003D1762"/>
    <w:rsid w:val="003D17D5"/>
    <w:rsid w:val="003D41CB"/>
    <w:rsid w:val="003D4FB9"/>
    <w:rsid w:val="003D62F1"/>
    <w:rsid w:val="003D7B33"/>
    <w:rsid w:val="003E05D8"/>
    <w:rsid w:val="003E118C"/>
    <w:rsid w:val="003E150C"/>
    <w:rsid w:val="003E2256"/>
    <w:rsid w:val="003E7EC9"/>
    <w:rsid w:val="003F304B"/>
    <w:rsid w:val="003F31CB"/>
    <w:rsid w:val="003F3D10"/>
    <w:rsid w:val="003F423E"/>
    <w:rsid w:val="003F5E54"/>
    <w:rsid w:val="003F682A"/>
    <w:rsid w:val="003F73E7"/>
    <w:rsid w:val="00400662"/>
    <w:rsid w:val="00401C00"/>
    <w:rsid w:val="00402A1D"/>
    <w:rsid w:val="004052E0"/>
    <w:rsid w:val="00410969"/>
    <w:rsid w:val="004127E4"/>
    <w:rsid w:val="00413904"/>
    <w:rsid w:val="00413B2A"/>
    <w:rsid w:val="004148DA"/>
    <w:rsid w:val="0041496B"/>
    <w:rsid w:val="004152E9"/>
    <w:rsid w:val="00415A22"/>
    <w:rsid w:val="00417730"/>
    <w:rsid w:val="00422D15"/>
    <w:rsid w:val="00424999"/>
    <w:rsid w:val="00427262"/>
    <w:rsid w:val="00432FC0"/>
    <w:rsid w:val="00433D65"/>
    <w:rsid w:val="00434E5C"/>
    <w:rsid w:val="00435866"/>
    <w:rsid w:val="004361B5"/>
    <w:rsid w:val="00446F6B"/>
    <w:rsid w:val="00447C77"/>
    <w:rsid w:val="004510E3"/>
    <w:rsid w:val="004523C5"/>
    <w:rsid w:val="00453ABE"/>
    <w:rsid w:val="0045496C"/>
    <w:rsid w:val="00455131"/>
    <w:rsid w:val="0045736D"/>
    <w:rsid w:val="00461A00"/>
    <w:rsid w:val="00461B15"/>
    <w:rsid w:val="00462163"/>
    <w:rsid w:val="00462953"/>
    <w:rsid w:val="004644C9"/>
    <w:rsid w:val="00467668"/>
    <w:rsid w:val="0047040C"/>
    <w:rsid w:val="004716E4"/>
    <w:rsid w:val="004717CF"/>
    <w:rsid w:val="00481EA6"/>
    <w:rsid w:val="00482A82"/>
    <w:rsid w:val="004838A8"/>
    <w:rsid w:val="00484505"/>
    <w:rsid w:val="004862CC"/>
    <w:rsid w:val="00486EA1"/>
    <w:rsid w:val="004905BA"/>
    <w:rsid w:val="00490E72"/>
    <w:rsid w:val="00491FA0"/>
    <w:rsid w:val="004927A5"/>
    <w:rsid w:val="00497716"/>
    <w:rsid w:val="00497D3C"/>
    <w:rsid w:val="004A0640"/>
    <w:rsid w:val="004A4BBF"/>
    <w:rsid w:val="004A5A64"/>
    <w:rsid w:val="004B0FA7"/>
    <w:rsid w:val="004B252D"/>
    <w:rsid w:val="004B2F3A"/>
    <w:rsid w:val="004B55DD"/>
    <w:rsid w:val="004C00C4"/>
    <w:rsid w:val="004C04B7"/>
    <w:rsid w:val="004C517D"/>
    <w:rsid w:val="004C7D7F"/>
    <w:rsid w:val="004D089D"/>
    <w:rsid w:val="004D2A05"/>
    <w:rsid w:val="004D3147"/>
    <w:rsid w:val="004D52D3"/>
    <w:rsid w:val="004D53D0"/>
    <w:rsid w:val="004D6D92"/>
    <w:rsid w:val="004D7B53"/>
    <w:rsid w:val="004E1A51"/>
    <w:rsid w:val="004E2B65"/>
    <w:rsid w:val="004E2F64"/>
    <w:rsid w:val="004E3B0A"/>
    <w:rsid w:val="004E436E"/>
    <w:rsid w:val="004E534C"/>
    <w:rsid w:val="004F04AF"/>
    <w:rsid w:val="004F0A39"/>
    <w:rsid w:val="004F15ED"/>
    <w:rsid w:val="004F4CAB"/>
    <w:rsid w:val="00500416"/>
    <w:rsid w:val="00500BF1"/>
    <w:rsid w:val="00500FF8"/>
    <w:rsid w:val="0050102F"/>
    <w:rsid w:val="0050141A"/>
    <w:rsid w:val="00501664"/>
    <w:rsid w:val="00502852"/>
    <w:rsid w:val="005067AE"/>
    <w:rsid w:val="00507683"/>
    <w:rsid w:val="005153AD"/>
    <w:rsid w:val="0051738E"/>
    <w:rsid w:val="00517885"/>
    <w:rsid w:val="00517C40"/>
    <w:rsid w:val="005200A2"/>
    <w:rsid w:val="00520D0D"/>
    <w:rsid w:val="00523C8A"/>
    <w:rsid w:val="00531BB7"/>
    <w:rsid w:val="005323BB"/>
    <w:rsid w:val="00533036"/>
    <w:rsid w:val="005353E3"/>
    <w:rsid w:val="00535A55"/>
    <w:rsid w:val="00535DB2"/>
    <w:rsid w:val="00536776"/>
    <w:rsid w:val="0054205C"/>
    <w:rsid w:val="00545C9E"/>
    <w:rsid w:val="005465E8"/>
    <w:rsid w:val="00550A4D"/>
    <w:rsid w:val="00550A7B"/>
    <w:rsid w:val="00551152"/>
    <w:rsid w:val="005518A0"/>
    <w:rsid w:val="0055478D"/>
    <w:rsid w:val="00554C20"/>
    <w:rsid w:val="005553FD"/>
    <w:rsid w:val="00557C24"/>
    <w:rsid w:val="005626B7"/>
    <w:rsid w:val="0056296B"/>
    <w:rsid w:val="00562E8D"/>
    <w:rsid w:val="0056645B"/>
    <w:rsid w:val="00567224"/>
    <w:rsid w:val="00570337"/>
    <w:rsid w:val="00571A25"/>
    <w:rsid w:val="00571A3E"/>
    <w:rsid w:val="0057211A"/>
    <w:rsid w:val="005723CC"/>
    <w:rsid w:val="00573C3B"/>
    <w:rsid w:val="00573E82"/>
    <w:rsid w:val="005740AE"/>
    <w:rsid w:val="00577FB2"/>
    <w:rsid w:val="00582AF0"/>
    <w:rsid w:val="00582B58"/>
    <w:rsid w:val="0058497D"/>
    <w:rsid w:val="00585C51"/>
    <w:rsid w:val="00587A36"/>
    <w:rsid w:val="005902B8"/>
    <w:rsid w:val="00593C88"/>
    <w:rsid w:val="0059546E"/>
    <w:rsid w:val="00597B1F"/>
    <w:rsid w:val="005A0172"/>
    <w:rsid w:val="005A232A"/>
    <w:rsid w:val="005A3BC1"/>
    <w:rsid w:val="005A418C"/>
    <w:rsid w:val="005A46DD"/>
    <w:rsid w:val="005A5A9B"/>
    <w:rsid w:val="005B3DD9"/>
    <w:rsid w:val="005C00DC"/>
    <w:rsid w:val="005C130D"/>
    <w:rsid w:val="005C39E2"/>
    <w:rsid w:val="005C49F1"/>
    <w:rsid w:val="005C5246"/>
    <w:rsid w:val="005C5F5B"/>
    <w:rsid w:val="005C7051"/>
    <w:rsid w:val="005C7D8B"/>
    <w:rsid w:val="005D17E9"/>
    <w:rsid w:val="005D187A"/>
    <w:rsid w:val="005D314B"/>
    <w:rsid w:val="005D3F05"/>
    <w:rsid w:val="005D4FEC"/>
    <w:rsid w:val="005D5424"/>
    <w:rsid w:val="005D6EAD"/>
    <w:rsid w:val="005E470A"/>
    <w:rsid w:val="005F0353"/>
    <w:rsid w:val="005F123F"/>
    <w:rsid w:val="005F2D4B"/>
    <w:rsid w:val="005F31E6"/>
    <w:rsid w:val="005F3E9C"/>
    <w:rsid w:val="005F4250"/>
    <w:rsid w:val="005F56D5"/>
    <w:rsid w:val="005F56D7"/>
    <w:rsid w:val="005F59BE"/>
    <w:rsid w:val="005F5E02"/>
    <w:rsid w:val="005F619D"/>
    <w:rsid w:val="005F7FDB"/>
    <w:rsid w:val="00601DBD"/>
    <w:rsid w:val="006046B9"/>
    <w:rsid w:val="00604BBB"/>
    <w:rsid w:val="0060547E"/>
    <w:rsid w:val="006101E9"/>
    <w:rsid w:val="00611620"/>
    <w:rsid w:val="00611990"/>
    <w:rsid w:val="0061311C"/>
    <w:rsid w:val="00615143"/>
    <w:rsid w:val="00617B77"/>
    <w:rsid w:val="00623454"/>
    <w:rsid w:val="00626061"/>
    <w:rsid w:val="0062749D"/>
    <w:rsid w:val="00630805"/>
    <w:rsid w:val="00635633"/>
    <w:rsid w:val="00640AC8"/>
    <w:rsid w:val="00640C2D"/>
    <w:rsid w:val="0064101C"/>
    <w:rsid w:val="00641192"/>
    <w:rsid w:val="0064296E"/>
    <w:rsid w:val="00647FAE"/>
    <w:rsid w:val="00650F2D"/>
    <w:rsid w:val="0065198C"/>
    <w:rsid w:val="006538B1"/>
    <w:rsid w:val="00653F44"/>
    <w:rsid w:val="00654972"/>
    <w:rsid w:val="00660978"/>
    <w:rsid w:val="00661AC5"/>
    <w:rsid w:val="00661BB0"/>
    <w:rsid w:val="00662BDC"/>
    <w:rsid w:val="00662DBF"/>
    <w:rsid w:val="00664E59"/>
    <w:rsid w:val="00665A05"/>
    <w:rsid w:val="00665DC6"/>
    <w:rsid w:val="006661B1"/>
    <w:rsid w:val="00667421"/>
    <w:rsid w:val="006705F7"/>
    <w:rsid w:val="006718EC"/>
    <w:rsid w:val="00672BF8"/>
    <w:rsid w:val="00673475"/>
    <w:rsid w:val="006746C1"/>
    <w:rsid w:val="0067511E"/>
    <w:rsid w:val="006766B1"/>
    <w:rsid w:val="0067763E"/>
    <w:rsid w:val="00681776"/>
    <w:rsid w:val="00684C56"/>
    <w:rsid w:val="00685B11"/>
    <w:rsid w:val="006915C3"/>
    <w:rsid w:val="006941B2"/>
    <w:rsid w:val="00694321"/>
    <w:rsid w:val="00694978"/>
    <w:rsid w:val="00694F0E"/>
    <w:rsid w:val="006968C4"/>
    <w:rsid w:val="006971F4"/>
    <w:rsid w:val="006A21C4"/>
    <w:rsid w:val="006A279F"/>
    <w:rsid w:val="006A3EB8"/>
    <w:rsid w:val="006A542B"/>
    <w:rsid w:val="006A7EDA"/>
    <w:rsid w:val="006B1FCC"/>
    <w:rsid w:val="006B2BA7"/>
    <w:rsid w:val="006B4D82"/>
    <w:rsid w:val="006B75E3"/>
    <w:rsid w:val="006B7B9A"/>
    <w:rsid w:val="006B7F43"/>
    <w:rsid w:val="006C0051"/>
    <w:rsid w:val="006C146F"/>
    <w:rsid w:val="006C2530"/>
    <w:rsid w:val="006C3772"/>
    <w:rsid w:val="006C4859"/>
    <w:rsid w:val="006C4BE7"/>
    <w:rsid w:val="006C5010"/>
    <w:rsid w:val="006C7AA6"/>
    <w:rsid w:val="006D018E"/>
    <w:rsid w:val="006D0D53"/>
    <w:rsid w:val="006D15FD"/>
    <w:rsid w:val="006D3C0F"/>
    <w:rsid w:val="006D7BD5"/>
    <w:rsid w:val="006E2CED"/>
    <w:rsid w:val="006E3006"/>
    <w:rsid w:val="006F04E3"/>
    <w:rsid w:val="006F15E0"/>
    <w:rsid w:val="006F42B2"/>
    <w:rsid w:val="006F5A81"/>
    <w:rsid w:val="006F68A5"/>
    <w:rsid w:val="006F6973"/>
    <w:rsid w:val="006F7D26"/>
    <w:rsid w:val="00700AF7"/>
    <w:rsid w:val="00702C35"/>
    <w:rsid w:val="007062BA"/>
    <w:rsid w:val="00706840"/>
    <w:rsid w:val="00707791"/>
    <w:rsid w:val="00710659"/>
    <w:rsid w:val="00710FFD"/>
    <w:rsid w:val="007135D8"/>
    <w:rsid w:val="007157EE"/>
    <w:rsid w:val="00715AA7"/>
    <w:rsid w:val="007165B7"/>
    <w:rsid w:val="00720BE1"/>
    <w:rsid w:val="007210DB"/>
    <w:rsid w:val="00722A16"/>
    <w:rsid w:val="0072492F"/>
    <w:rsid w:val="00725F59"/>
    <w:rsid w:val="00727AAA"/>
    <w:rsid w:val="00733CCE"/>
    <w:rsid w:val="007364A7"/>
    <w:rsid w:val="00736C4E"/>
    <w:rsid w:val="0073754E"/>
    <w:rsid w:val="00741752"/>
    <w:rsid w:val="00742724"/>
    <w:rsid w:val="00743A6B"/>
    <w:rsid w:val="00747DD6"/>
    <w:rsid w:val="00750319"/>
    <w:rsid w:val="00754ED1"/>
    <w:rsid w:val="00755F0A"/>
    <w:rsid w:val="00756C04"/>
    <w:rsid w:val="00760A65"/>
    <w:rsid w:val="00760E15"/>
    <w:rsid w:val="0076185C"/>
    <w:rsid w:val="00761F32"/>
    <w:rsid w:val="00762BB4"/>
    <w:rsid w:val="00764D44"/>
    <w:rsid w:val="00766A02"/>
    <w:rsid w:val="007736F3"/>
    <w:rsid w:val="00776668"/>
    <w:rsid w:val="007766EB"/>
    <w:rsid w:val="007769DF"/>
    <w:rsid w:val="00780BC4"/>
    <w:rsid w:val="00783839"/>
    <w:rsid w:val="00783A26"/>
    <w:rsid w:val="0079007F"/>
    <w:rsid w:val="0079398B"/>
    <w:rsid w:val="00795E4E"/>
    <w:rsid w:val="0079705E"/>
    <w:rsid w:val="007970C7"/>
    <w:rsid w:val="007A463B"/>
    <w:rsid w:val="007A56C3"/>
    <w:rsid w:val="007A75E7"/>
    <w:rsid w:val="007B075E"/>
    <w:rsid w:val="007B19E8"/>
    <w:rsid w:val="007B2E65"/>
    <w:rsid w:val="007B3ECA"/>
    <w:rsid w:val="007B3FB1"/>
    <w:rsid w:val="007B614B"/>
    <w:rsid w:val="007B7B67"/>
    <w:rsid w:val="007C15D1"/>
    <w:rsid w:val="007C4C51"/>
    <w:rsid w:val="007C6252"/>
    <w:rsid w:val="007D2A31"/>
    <w:rsid w:val="007D3149"/>
    <w:rsid w:val="007D4C16"/>
    <w:rsid w:val="007D5307"/>
    <w:rsid w:val="007D579E"/>
    <w:rsid w:val="007D7682"/>
    <w:rsid w:val="007E0349"/>
    <w:rsid w:val="007E0558"/>
    <w:rsid w:val="007E49F5"/>
    <w:rsid w:val="007E4AB6"/>
    <w:rsid w:val="007E5590"/>
    <w:rsid w:val="007E7350"/>
    <w:rsid w:val="007F1E58"/>
    <w:rsid w:val="007F4096"/>
    <w:rsid w:val="007F507A"/>
    <w:rsid w:val="007F571A"/>
    <w:rsid w:val="007F6398"/>
    <w:rsid w:val="007F66A3"/>
    <w:rsid w:val="00801718"/>
    <w:rsid w:val="0080315D"/>
    <w:rsid w:val="008039F6"/>
    <w:rsid w:val="0080533A"/>
    <w:rsid w:val="008061FB"/>
    <w:rsid w:val="0081171A"/>
    <w:rsid w:val="00811DAA"/>
    <w:rsid w:val="00816571"/>
    <w:rsid w:val="00817C50"/>
    <w:rsid w:val="00817EA7"/>
    <w:rsid w:val="00820DB3"/>
    <w:rsid w:val="0082463C"/>
    <w:rsid w:val="0082517C"/>
    <w:rsid w:val="00825ABF"/>
    <w:rsid w:val="00826D6E"/>
    <w:rsid w:val="00830EAD"/>
    <w:rsid w:val="00835612"/>
    <w:rsid w:val="00836F07"/>
    <w:rsid w:val="0083732A"/>
    <w:rsid w:val="00837470"/>
    <w:rsid w:val="00841856"/>
    <w:rsid w:val="00843EA5"/>
    <w:rsid w:val="0084591C"/>
    <w:rsid w:val="00850D38"/>
    <w:rsid w:val="008512ED"/>
    <w:rsid w:val="008513C9"/>
    <w:rsid w:val="00852A8E"/>
    <w:rsid w:val="00852BA0"/>
    <w:rsid w:val="00854BD6"/>
    <w:rsid w:val="00856BFE"/>
    <w:rsid w:val="00861F49"/>
    <w:rsid w:val="00862D8F"/>
    <w:rsid w:val="00863520"/>
    <w:rsid w:val="00864218"/>
    <w:rsid w:val="00865991"/>
    <w:rsid w:val="00866F4D"/>
    <w:rsid w:val="00867275"/>
    <w:rsid w:val="00870FD9"/>
    <w:rsid w:val="00875273"/>
    <w:rsid w:val="0087563B"/>
    <w:rsid w:val="00875A73"/>
    <w:rsid w:val="00876E28"/>
    <w:rsid w:val="00876F7F"/>
    <w:rsid w:val="00881205"/>
    <w:rsid w:val="00882D1F"/>
    <w:rsid w:val="00882E29"/>
    <w:rsid w:val="00886074"/>
    <w:rsid w:val="0089067D"/>
    <w:rsid w:val="00893E29"/>
    <w:rsid w:val="0089589A"/>
    <w:rsid w:val="00897CCB"/>
    <w:rsid w:val="008A153A"/>
    <w:rsid w:val="008A3EEA"/>
    <w:rsid w:val="008A588D"/>
    <w:rsid w:val="008A647A"/>
    <w:rsid w:val="008A6756"/>
    <w:rsid w:val="008A681C"/>
    <w:rsid w:val="008B1326"/>
    <w:rsid w:val="008B6288"/>
    <w:rsid w:val="008B64AF"/>
    <w:rsid w:val="008B716A"/>
    <w:rsid w:val="008B768C"/>
    <w:rsid w:val="008B7E3F"/>
    <w:rsid w:val="008C0FC6"/>
    <w:rsid w:val="008C6F84"/>
    <w:rsid w:val="008D038B"/>
    <w:rsid w:val="008D0B06"/>
    <w:rsid w:val="008D268E"/>
    <w:rsid w:val="008D48C6"/>
    <w:rsid w:val="008D50B7"/>
    <w:rsid w:val="008D60C3"/>
    <w:rsid w:val="008D68C0"/>
    <w:rsid w:val="008E0764"/>
    <w:rsid w:val="008E4483"/>
    <w:rsid w:val="008E48F5"/>
    <w:rsid w:val="008E50DA"/>
    <w:rsid w:val="008E798E"/>
    <w:rsid w:val="008F1796"/>
    <w:rsid w:val="008F1CC3"/>
    <w:rsid w:val="008F301E"/>
    <w:rsid w:val="008F3124"/>
    <w:rsid w:val="008F5910"/>
    <w:rsid w:val="00901243"/>
    <w:rsid w:val="009023E7"/>
    <w:rsid w:val="00902EDA"/>
    <w:rsid w:val="00905FA2"/>
    <w:rsid w:val="0091014E"/>
    <w:rsid w:val="009106F3"/>
    <w:rsid w:val="0091090C"/>
    <w:rsid w:val="009115B6"/>
    <w:rsid w:val="0091279A"/>
    <w:rsid w:val="00912EB6"/>
    <w:rsid w:val="00913A49"/>
    <w:rsid w:val="0091694E"/>
    <w:rsid w:val="00917051"/>
    <w:rsid w:val="00922E9D"/>
    <w:rsid w:val="009249BF"/>
    <w:rsid w:val="00924BAE"/>
    <w:rsid w:val="00927E7F"/>
    <w:rsid w:val="00930EE2"/>
    <w:rsid w:val="009323F8"/>
    <w:rsid w:val="00932FD3"/>
    <w:rsid w:val="00934A43"/>
    <w:rsid w:val="00936172"/>
    <w:rsid w:val="00937049"/>
    <w:rsid w:val="00940F49"/>
    <w:rsid w:val="00940FB0"/>
    <w:rsid w:val="00942C85"/>
    <w:rsid w:val="009447FC"/>
    <w:rsid w:val="00945808"/>
    <w:rsid w:val="00947206"/>
    <w:rsid w:val="009475EA"/>
    <w:rsid w:val="0095439D"/>
    <w:rsid w:val="00955436"/>
    <w:rsid w:val="00956150"/>
    <w:rsid w:val="00957F44"/>
    <w:rsid w:val="00960EDB"/>
    <w:rsid w:val="00961DC1"/>
    <w:rsid w:val="009626DF"/>
    <w:rsid w:val="00963775"/>
    <w:rsid w:val="00966B29"/>
    <w:rsid w:val="00970A59"/>
    <w:rsid w:val="00971BE2"/>
    <w:rsid w:val="00973904"/>
    <w:rsid w:val="00976BBD"/>
    <w:rsid w:val="009803CB"/>
    <w:rsid w:val="00980C32"/>
    <w:rsid w:val="009859FD"/>
    <w:rsid w:val="00985CBC"/>
    <w:rsid w:val="009872BB"/>
    <w:rsid w:val="00987B07"/>
    <w:rsid w:val="009919A0"/>
    <w:rsid w:val="0099249F"/>
    <w:rsid w:val="00993C71"/>
    <w:rsid w:val="00993E09"/>
    <w:rsid w:val="009A347C"/>
    <w:rsid w:val="009A3570"/>
    <w:rsid w:val="009A3DF7"/>
    <w:rsid w:val="009B0E32"/>
    <w:rsid w:val="009B3C24"/>
    <w:rsid w:val="009B3D94"/>
    <w:rsid w:val="009B4449"/>
    <w:rsid w:val="009B45EA"/>
    <w:rsid w:val="009B5528"/>
    <w:rsid w:val="009B687D"/>
    <w:rsid w:val="009C0A03"/>
    <w:rsid w:val="009C1F5F"/>
    <w:rsid w:val="009C41EF"/>
    <w:rsid w:val="009C4BA9"/>
    <w:rsid w:val="009D0204"/>
    <w:rsid w:val="009D18B6"/>
    <w:rsid w:val="009D1C63"/>
    <w:rsid w:val="009D288D"/>
    <w:rsid w:val="009D2CC0"/>
    <w:rsid w:val="009D33AF"/>
    <w:rsid w:val="009D5396"/>
    <w:rsid w:val="009D5E92"/>
    <w:rsid w:val="009D60A3"/>
    <w:rsid w:val="009D69D9"/>
    <w:rsid w:val="009D733F"/>
    <w:rsid w:val="009D774B"/>
    <w:rsid w:val="009D7781"/>
    <w:rsid w:val="009E26F6"/>
    <w:rsid w:val="009E2E1E"/>
    <w:rsid w:val="009E7301"/>
    <w:rsid w:val="009F00B7"/>
    <w:rsid w:val="009F03D7"/>
    <w:rsid w:val="009F1366"/>
    <w:rsid w:val="009F2B89"/>
    <w:rsid w:val="009F3140"/>
    <w:rsid w:val="009F3A2C"/>
    <w:rsid w:val="009F52D8"/>
    <w:rsid w:val="009F5982"/>
    <w:rsid w:val="009F6A84"/>
    <w:rsid w:val="009F6ADB"/>
    <w:rsid w:val="009F6CEF"/>
    <w:rsid w:val="00A04121"/>
    <w:rsid w:val="00A064F5"/>
    <w:rsid w:val="00A10C8F"/>
    <w:rsid w:val="00A10CBA"/>
    <w:rsid w:val="00A13F73"/>
    <w:rsid w:val="00A14AA4"/>
    <w:rsid w:val="00A15786"/>
    <w:rsid w:val="00A213E9"/>
    <w:rsid w:val="00A263FF"/>
    <w:rsid w:val="00A26B4D"/>
    <w:rsid w:val="00A30531"/>
    <w:rsid w:val="00A31FE8"/>
    <w:rsid w:val="00A367C1"/>
    <w:rsid w:val="00A368FF"/>
    <w:rsid w:val="00A40B01"/>
    <w:rsid w:val="00A410AC"/>
    <w:rsid w:val="00A411C8"/>
    <w:rsid w:val="00A452B2"/>
    <w:rsid w:val="00A4585D"/>
    <w:rsid w:val="00A530B7"/>
    <w:rsid w:val="00A534F0"/>
    <w:rsid w:val="00A56659"/>
    <w:rsid w:val="00A56795"/>
    <w:rsid w:val="00A5703D"/>
    <w:rsid w:val="00A62FDE"/>
    <w:rsid w:val="00A633FA"/>
    <w:rsid w:val="00A637D7"/>
    <w:rsid w:val="00A722EA"/>
    <w:rsid w:val="00A72620"/>
    <w:rsid w:val="00A72C89"/>
    <w:rsid w:val="00A737F9"/>
    <w:rsid w:val="00A767BA"/>
    <w:rsid w:val="00A76B3C"/>
    <w:rsid w:val="00A77809"/>
    <w:rsid w:val="00A81D9F"/>
    <w:rsid w:val="00A82178"/>
    <w:rsid w:val="00A82937"/>
    <w:rsid w:val="00A8295D"/>
    <w:rsid w:val="00A82FB8"/>
    <w:rsid w:val="00A86EDD"/>
    <w:rsid w:val="00A878BB"/>
    <w:rsid w:val="00A922D1"/>
    <w:rsid w:val="00A92EE0"/>
    <w:rsid w:val="00A93AB4"/>
    <w:rsid w:val="00AA2ADC"/>
    <w:rsid w:val="00AA2D04"/>
    <w:rsid w:val="00AA597E"/>
    <w:rsid w:val="00AA6B41"/>
    <w:rsid w:val="00AB3E82"/>
    <w:rsid w:val="00AB4167"/>
    <w:rsid w:val="00AB4FC7"/>
    <w:rsid w:val="00AB62C6"/>
    <w:rsid w:val="00AB712B"/>
    <w:rsid w:val="00AC324A"/>
    <w:rsid w:val="00AC36AC"/>
    <w:rsid w:val="00AC424C"/>
    <w:rsid w:val="00AC61C6"/>
    <w:rsid w:val="00AC62C8"/>
    <w:rsid w:val="00AC7994"/>
    <w:rsid w:val="00AC7B14"/>
    <w:rsid w:val="00AD1225"/>
    <w:rsid w:val="00AD292B"/>
    <w:rsid w:val="00AD4129"/>
    <w:rsid w:val="00AD69C0"/>
    <w:rsid w:val="00AD7999"/>
    <w:rsid w:val="00AE2D0B"/>
    <w:rsid w:val="00AE3562"/>
    <w:rsid w:val="00AE6A85"/>
    <w:rsid w:val="00AF0301"/>
    <w:rsid w:val="00AF18A2"/>
    <w:rsid w:val="00AF673E"/>
    <w:rsid w:val="00B001D7"/>
    <w:rsid w:val="00B03B50"/>
    <w:rsid w:val="00B047C9"/>
    <w:rsid w:val="00B054DE"/>
    <w:rsid w:val="00B061DF"/>
    <w:rsid w:val="00B079E9"/>
    <w:rsid w:val="00B134E8"/>
    <w:rsid w:val="00B1367E"/>
    <w:rsid w:val="00B16790"/>
    <w:rsid w:val="00B16833"/>
    <w:rsid w:val="00B16FC7"/>
    <w:rsid w:val="00B1798E"/>
    <w:rsid w:val="00B229D3"/>
    <w:rsid w:val="00B23422"/>
    <w:rsid w:val="00B24594"/>
    <w:rsid w:val="00B25125"/>
    <w:rsid w:val="00B26D01"/>
    <w:rsid w:val="00B26DCF"/>
    <w:rsid w:val="00B27744"/>
    <w:rsid w:val="00B32711"/>
    <w:rsid w:val="00B33451"/>
    <w:rsid w:val="00B337AD"/>
    <w:rsid w:val="00B345AE"/>
    <w:rsid w:val="00B35F71"/>
    <w:rsid w:val="00B371CE"/>
    <w:rsid w:val="00B4062C"/>
    <w:rsid w:val="00B4192E"/>
    <w:rsid w:val="00B42F59"/>
    <w:rsid w:val="00B44522"/>
    <w:rsid w:val="00B44CFD"/>
    <w:rsid w:val="00B4581E"/>
    <w:rsid w:val="00B50C5B"/>
    <w:rsid w:val="00B55D9D"/>
    <w:rsid w:val="00B5795F"/>
    <w:rsid w:val="00B60468"/>
    <w:rsid w:val="00B606FC"/>
    <w:rsid w:val="00B61CDC"/>
    <w:rsid w:val="00B624E2"/>
    <w:rsid w:val="00B64375"/>
    <w:rsid w:val="00B644CE"/>
    <w:rsid w:val="00B65E88"/>
    <w:rsid w:val="00B65FE0"/>
    <w:rsid w:val="00B67B8E"/>
    <w:rsid w:val="00B71541"/>
    <w:rsid w:val="00B72775"/>
    <w:rsid w:val="00B73125"/>
    <w:rsid w:val="00B74530"/>
    <w:rsid w:val="00B74AB5"/>
    <w:rsid w:val="00B761AE"/>
    <w:rsid w:val="00B822C6"/>
    <w:rsid w:val="00B8261E"/>
    <w:rsid w:val="00B83134"/>
    <w:rsid w:val="00B859A2"/>
    <w:rsid w:val="00B8713B"/>
    <w:rsid w:val="00B90186"/>
    <w:rsid w:val="00B908A6"/>
    <w:rsid w:val="00B91398"/>
    <w:rsid w:val="00B932B5"/>
    <w:rsid w:val="00B9562D"/>
    <w:rsid w:val="00B96CAE"/>
    <w:rsid w:val="00BA0E9A"/>
    <w:rsid w:val="00BA1DC6"/>
    <w:rsid w:val="00BA24F7"/>
    <w:rsid w:val="00BA2542"/>
    <w:rsid w:val="00BA3C3D"/>
    <w:rsid w:val="00BA5B31"/>
    <w:rsid w:val="00BA72E2"/>
    <w:rsid w:val="00BB122D"/>
    <w:rsid w:val="00BB228D"/>
    <w:rsid w:val="00BB3D41"/>
    <w:rsid w:val="00BB64EF"/>
    <w:rsid w:val="00BB7928"/>
    <w:rsid w:val="00BC27EA"/>
    <w:rsid w:val="00BC28F2"/>
    <w:rsid w:val="00BC425A"/>
    <w:rsid w:val="00BC4CAC"/>
    <w:rsid w:val="00BC7D73"/>
    <w:rsid w:val="00BD051D"/>
    <w:rsid w:val="00BD105F"/>
    <w:rsid w:val="00BD24F1"/>
    <w:rsid w:val="00BD59F6"/>
    <w:rsid w:val="00BD6E05"/>
    <w:rsid w:val="00BD6EFF"/>
    <w:rsid w:val="00BE0024"/>
    <w:rsid w:val="00BE1580"/>
    <w:rsid w:val="00BE2AF0"/>
    <w:rsid w:val="00BE2C97"/>
    <w:rsid w:val="00BF3C00"/>
    <w:rsid w:val="00BF56C9"/>
    <w:rsid w:val="00BF67BA"/>
    <w:rsid w:val="00C01763"/>
    <w:rsid w:val="00C0241A"/>
    <w:rsid w:val="00C042DC"/>
    <w:rsid w:val="00C100EE"/>
    <w:rsid w:val="00C109FB"/>
    <w:rsid w:val="00C113DB"/>
    <w:rsid w:val="00C16C74"/>
    <w:rsid w:val="00C21CF7"/>
    <w:rsid w:val="00C233AE"/>
    <w:rsid w:val="00C25D9A"/>
    <w:rsid w:val="00C26DC5"/>
    <w:rsid w:val="00C30677"/>
    <w:rsid w:val="00C316FE"/>
    <w:rsid w:val="00C32F25"/>
    <w:rsid w:val="00C3734E"/>
    <w:rsid w:val="00C40A45"/>
    <w:rsid w:val="00C41C7B"/>
    <w:rsid w:val="00C45BB4"/>
    <w:rsid w:val="00C475BE"/>
    <w:rsid w:val="00C47E18"/>
    <w:rsid w:val="00C5043D"/>
    <w:rsid w:val="00C523BF"/>
    <w:rsid w:val="00C526DE"/>
    <w:rsid w:val="00C52C87"/>
    <w:rsid w:val="00C5365F"/>
    <w:rsid w:val="00C540AE"/>
    <w:rsid w:val="00C54E11"/>
    <w:rsid w:val="00C56655"/>
    <w:rsid w:val="00C57235"/>
    <w:rsid w:val="00C602CB"/>
    <w:rsid w:val="00C604AA"/>
    <w:rsid w:val="00C60B9F"/>
    <w:rsid w:val="00C625D3"/>
    <w:rsid w:val="00C63E68"/>
    <w:rsid w:val="00C642CF"/>
    <w:rsid w:val="00C64690"/>
    <w:rsid w:val="00C64A05"/>
    <w:rsid w:val="00C66A6D"/>
    <w:rsid w:val="00C67F3B"/>
    <w:rsid w:val="00C70FE9"/>
    <w:rsid w:val="00C71270"/>
    <w:rsid w:val="00C71999"/>
    <w:rsid w:val="00C73A7A"/>
    <w:rsid w:val="00C750D6"/>
    <w:rsid w:val="00C76F4F"/>
    <w:rsid w:val="00C777C9"/>
    <w:rsid w:val="00C81176"/>
    <w:rsid w:val="00C81772"/>
    <w:rsid w:val="00C85516"/>
    <w:rsid w:val="00C87BF8"/>
    <w:rsid w:val="00C90EE0"/>
    <w:rsid w:val="00C91413"/>
    <w:rsid w:val="00C952F9"/>
    <w:rsid w:val="00C95790"/>
    <w:rsid w:val="00C96242"/>
    <w:rsid w:val="00CA11DE"/>
    <w:rsid w:val="00CA2736"/>
    <w:rsid w:val="00CA3024"/>
    <w:rsid w:val="00CA703D"/>
    <w:rsid w:val="00CB062A"/>
    <w:rsid w:val="00CB2D04"/>
    <w:rsid w:val="00CB37EB"/>
    <w:rsid w:val="00CB4422"/>
    <w:rsid w:val="00CB5807"/>
    <w:rsid w:val="00CB7903"/>
    <w:rsid w:val="00CC00E8"/>
    <w:rsid w:val="00CC13B2"/>
    <w:rsid w:val="00CC14EF"/>
    <w:rsid w:val="00CC1B0E"/>
    <w:rsid w:val="00CC1CFF"/>
    <w:rsid w:val="00CC2E6C"/>
    <w:rsid w:val="00CC499C"/>
    <w:rsid w:val="00CC6C37"/>
    <w:rsid w:val="00CC7378"/>
    <w:rsid w:val="00CC7786"/>
    <w:rsid w:val="00CD6471"/>
    <w:rsid w:val="00CD6CD7"/>
    <w:rsid w:val="00CD7B9D"/>
    <w:rsid w:val="00CE4B77"/>
    <w:rsid w:val="00CE688A"/>
    <w:rsid w:val="00CF0ED9"/>
    <w:rsid w:val="00CF13B4"/>
    <w:rsid w:val="00CF1A61"/>
    <w:rsid w:val="00CF2F32"/>
    <w:rsid w:val="00CF2FFA"/>
    <w:rsid w:val="00CF63CC"/>
    <w:rsid w:val="00CF76A3"/>
    <w:rsid w:val="00D01248"/>
    <w:rsid w:val="00D06506"/>
    <w:rsid w:val="00D06754"/>
    <w:rsid w:val="00D0715D"/>
    <w:rsid w:val="00D07870"/>
    <w:rsid w:val="00D07CD3"/>
    <w:rsid w:val="00D1475F"/>
    <w:rsid w:val="00D161D8"/>
    <w:rsid w:val="00D17843"/>
    <w:rsid w:val="00D20F41"/>
    <w:rsid w:val="00D21997"/>
    <w:rsid w:val="00D22984"/>
    <w:rsid w:val="00D265E8"/>
    <w:rsid w:val="00D3230F"/>
    <w:rsid w:val="00D33E10"/>
    <w:rsid w:val="00D341E4"/>
    <w:rsid w:val="00D344C0"/>
    <w:rsid w:val="00D36BAB"/>
    <w:rsid w:val="00D36E73"/>
    <w:rsid w:val="00D4092B"/>
    <w:rsid w:val="00D413B7"/>
    <w:rsid w:val="00D479B2"/>
    <w:rsid w:val="00D47EF6"/>
    <w:rsid w:val="00D5048C"/>
    <w:rsid w:val="00D50B28"/>
    <w:rsid w:val="00D519AA"/>
    <w:rsid w:val="00D51EAF"/>
    <w:rsid w:val="00D52555"/>
    <w:rsid w:val="00D53969"/>
    <w:rsid w:val="00D54994"/>
    <w:rsid w:val="00D54DF9"/>
    <w:rsid w:val="00D55F30"/>
    <w:rsid w:val="00D61775"/>
    <w:rsid w:val="00D61BE2"/>
    <w:rsid w:val="00D62F59"/>
    <w:rsid w:val="00D64B32"/>
    <w:rsid w:val="00D65917"/>
    <w:rsid w:val="00D704C6"/>
    <w:rsid w:val="00D74366"/>
    <w:rsid w:val="00D76580"/>
    <w:rsid w:val="00D76E2E"/>
    <w:rsid w:val="00D77AE0"/>
    <w:rsid w:val="00D81364"/>
    <w:rsid w:val="00D817AA"/>
    <w:rsid w:val="00D81BDC"/>
    <w:rsid w:val="00D81DB3"/>
    <w:rsid w:val="00D81F09"/>
    <w:rsid w:val="00D83597"/>
    <w:rsid w:val="00D853C6"/>
    <w:rsid w:val="00D860F1"/>
    <w:rsid w:val="00D86AB9"/>
    <w:rsid w:val="00D87688"/>
    <w:rsid w:val="00D87F50"/>
    <w:rsid w:val="00D92E08"/>
    <w:rsid w:val="00D93519"/>
    <w:rsid w:val="00D93B0E"/>
    <w:rsid w:val="00D9578E"/>
    <w:rsid w:val="00DA05F6"/>
    <w:rsid w:val="00DA1276"/>
    <w:rsid w:val="00DA3DD1"/>
    <w:rsid w:val="00DA4614"/>
    <w:rsid w:val="00DA4868"/>
    <w:rsid w:val="00DA5357"/>
    <w:rsid w:val="00DA6636"/>
    <w:rsid w:val="00DB1750"/>
    <w:rsid w:val="00DB2006"/>
    <w:rsid w:val="00DB22D2"/>
    <w:rsid w:val="00DB2AFC"/>
    <w:rsid w:val="00DB51B2"/>
    <w:rsid w:val="00DB5AF3"/>
    <w:rsid w:val="00DB6602"/>
    <w:rsid w:val="00DB7C94"/>
    <w:rsid w:val="00DC0AFA"/>
    <w:rsid w:val="00DC1BBD"/>
    <w:rsid w:val="00DC224F"/>
    <w:rsid w:val="00DC296F"/>
    <w:rsid w:val="00DC3191"/>
    <w:rsid w:val="00DC4E48"/>
    <w:rsid w:val="00DC63BC"/>
    <w:rsid w:val="00DC73AC"/>
    <w:rsid w:val="00DD076D"/>
    <w:rsid w:val="00DD245E"/>
    <w:rsid w:val="00DD24BC"/>
    <w:rsid w:val="00DD3DC6"/>
    <w:rsid w:val="00DD4823"/>
    <w:rsid w:val="00DD6EFC"/>
    <w:rsid w:val="00DD6FF5"/>
    <w:rsid w:val="00DD7523"/>
    <w:rsid w:val="00DD7BC3"/>
    <w:rsid w:val="00DE0E42"/>
    <w:rsid w:val="00DE1CD7"/>
    <w:rsid w:val="00DE43B2"/>
    <w:rsid w:val="00DE4B0B"/>
    <w:rsid w:val="00DE5234"/>
    <w:rsid w:val="00DF17C9"/>
    <w:rsid w:val="00DF26BA"/>
    <w:rsid w:val="00E00D40"/>
    <w:rsid w:val="00E00EE4"/>
    <w:rsid w:val="00E0587E"/>
    <w:rsid w:val="00E05F04"/>
    <w:rsid w:val="00E065D8"/>
    <w:rsid w:val="00E07046"/>
    <w:rsid w:val="00E10229"/>
    <w:rsid w:val="00E135BA"/>
    <w:rsid w:val="00E15882"/>
    <w:rsid w:val="00E15927"/>
    <w:rsid w:val="00E1693F"/>
    <w:rsid w:val="00E209C7"/>
    <w:rsid w:val="00E20BDA"/>
    <w:rsid w:val="00E21CDD"/>
    <w:rsid w:val="00E22DDB"/>
    <w:rsid w:val="00E27949"/>
    <w:rsid w:val="00E343A3"/>
    <w:rsid w:val="00E34A74"/>
    <w:rsid w:val="00E34D05"/>
    <w:rsid w:val="00E35D78"/>
    <w:rsid w:val="00E36276"/>
    <w:rsid w:val="00E36B37"/>
    <w:rsid w:val="00E37C9D"/>
    <w:rsid w:val="00E42B4B"/>
    <w:rsid w:val="00E42DE3"/>
    <w:rsid w:val="00E43AFC"/>
    <w:rsid w:val="00E45908"/>
    <w:rsid w:val="00E46B8E"/>
    <w:rsid w:val="00E53F14"/>
    <w:rsid w:val="00E568B2"/>
    <w:rsid w:val="00E603B7"/>
    <w:rsid w:val="00E61462"/>
    <w:rsid w:val="00E6354B"/>
    <w:rsid w:val="00E642B5"/>
    <w:rsid w:val="00E64623"/>
    <w:rsid w:val="00E66579"/>
    <w:rsid w:val="00E67E80"/>
    <w:rsid w:val="00E721E8"/>
    <w:rsid w:val="00E7383B"/>
    <w:rsid w:val="00E73A99"/>
    <w:rsid w:val="00E764FE"/>
    <w:rsid w:val="00E824B8"/>
    <w:rsid w:val="00E86C45"/>
    <w:rsid w:val="00E92C17"/>
    <w:rsid w:val="00E93EE3"/>
    <w:rsid w:val="00E950DE"/>
    <w:rsid w:val="00E95718"/>
    <w:rsid w:val="00EA19D9"/>
    <w:rsid w:val="00EA4D4F"/>
    <w:rsid w:val="00EA4D5B"/>
    <w:rsid w:val="00EB00BB"/>
    <w:rsid w:val="00EB0906"/>
    <w:rsid w:val="00EB28C9"/>
    <w:rsid w:val="00EB30A2"/>
    <w:rsid w:val="00EB6077"/>
    <w:rsid w:val="00EB6E66"/>
    <w:rsid w:val="00EB73ED"/>
    <w:rsid w:val="00EC37F0"/>
    <w:rsid w:val="00EC4268"/>
    <w:rsid w:val="00EC5027"/>
    <w:rsid w:val="00EC5131"/>
    <w:rsid w:val="00EC5313"/>
    <w:rsid w:val="00ED016F"/>
    <w:rsid w:val="00ED045B"/>
    <w:rsid w:val="00ED3E11"/>
    <w:rsid w:val="00ED3EC7"/>
    <w:rsid w:val="00ED64EB"/>
    <w:rsid w:val="00ED78B0"/>
    <w:rsid w:val="00EE32FB"/>
    <w:rsid w:val="00EE3353"/>
    <w:rsid w:val="00EE3708"/>
    <w:rsid w:val="00EE38FC"/>
    <w:rsid w:val="00EE3F36"/>
    <w:rsid w:val="00EE4282"/>
    <w:rsid w:val="00EE6576"/>
    <w:rsid w:val="00EE7766"/>
    <w:rsid w:val="00EF0C4B"/>
    <w:rsid w:val="00EF25A2"/>
    <w:rsid w:val="00EF328B"/>
    <w:rsid w:val="00F00274"/>
    <w:rsid w:val="00F00C57"/>
    <w:rsid w:val="00F03856"/>
    <w:rsid w:val="00F03F17"/>
    <w:rsid w:val="00F06EC5"/>
    <w:rsid w:val="00F074D1"/>
    <w:rsid w:val="00F07BB2"/>
    <w:rsid w:val="00F10037"/>
    <w:rsid w:val="00F115C0"/>
    <w:rsid w:val="00F13274"/>
    <w:rsid w:val="00F134AF"/>
    <w:rsid w:val="00F1523C"/>
    <w:rsid w:val="00F1738B"/>
    <w:rsid w:val="00F202B0"/>
    <w:rsid w:val="00F21A1C"/>
    <w:rsid w:val="00F24165"/>
    <w:rsid w:val="00F24793"/>
    <w:rsid w:val="00F353AB"/>
    <w:rsid w:val="00F35503"/>
    <w:rsid w:val="00F3635C"/>
    <w:rsid w:val="00F4398C"/>
    <w:rsid w:val="00F45A96"/>
    <w:rsid w:val="00F5451B"/>
    <w:rsid w:val="00F5503B"/>
    <w:rsid w:val="00F60CA3"/>
    <w:rsid w:val="00F60DCE"/>
    <w:rsid w:val="00F63AC5"/>
    <w:rsid w:val="00F66234"/>
    <w:rsid w:val="00F67A6D"/>
    <w:rsid w:val="00F709D1"/>
    <w:rsid w:val="00F70C7D"/>
    <w:rsid w:val="00F74434"/>
    <w:rsid w:val="00F753BF"/>
    <w:rsid w:val="00F771EE"/>
    <w:rsid w:val="00F845DC"/>
    <w:rsid w:val="00F85D48"/>
    <w:rsid w:val="00F871A6"/>
    <w:rsid w:val="00F87EC1"/>
    <w:rsid w:val="00F90A56"/>
    <w:rsid w:val="00F91E80"/>
    <w:rsid w:val="00F96EE4"/>
    <w:rsid w:val="00FA0CF0"/>
    <w:rsid w:val="00FA1966"/>
    <w:rsid w:val="00FA3961"/>
    <w:rsid w:val="00FA4186"/>
    <w:rsid w:val="00FA725E"/>
    <w:rsid w:val="00FA7A1A"/>
    <w:rsid w:val="00FB090D"/>
    <w:rsid w:val="00FB19B1"/>
    <w:rsid w:val="00FB1F3C"/>
    <w:rsid w:val="00FB240D"/>
    <w:rsid w:val="00FB2F88"/>
    <w:rsid w:val="00FC3823"/>
    <w:rsid w:val="00FC3BA5"/>
    <w:rsid w:val="00FC4276"/>
    <w:rsid w:val="00FC504D"/>
    <w:rsid w:val="00FC5D8C"/>
    <w:rsid w:val="00FC795C"/>
    <w:rsid w:val="00FD053C"/>
    <w:rsid w:val="00FD5449"/>
    <w:rsid w:val="00FD5B9D"/>
    <w:rsid w:val="00FD5BAE"/>
    <w:rsid w:val="00FE0650"/>
    <w:rsid w:val="00FE07AA"/>
    <w:rsid w:val="00FE3C15"/>
    <w:rsid w:val="00FE3D64"/>
    <w:rsid w:val="00FE61CB"/>
    <w:rsid w:val="00FE795F"/>
    <w:rsid w:val="00FF09C5"/>
    <w:rsid w:val="00FF2917"/>
    <w:rsid w:val="00FF448C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963AC7"/>
  <w15:chartTrackingRefBased/>
  <w15:docId w15:val="{D74907BB-99E6-4FF7-A53E-8A866CEE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shd w:val="clear" w:color="auto" w:fill="FFFFFF"/>
      <w:jc w:val="center"/>
      <w:outlineLvl w:val="0"/>
    </w:pPr>
    <w:rPr>
      <w:b/>
      <w:bCs/>
      <w:color w:val="000000"/>
      <w:spacing w:val="-1"/>
      <w:sz w:val="36"/>
      <w:szCs w:val="36"/>
      <w:lang w:val="lt-LT"/>
    </w:rPr>
  </w:style>
  <w:style w:type="paragraph" w:styleId="Antrat2">
    <w:name w:val="heading 2"/>
    <w:basedOn w:val="prastasis"/>
    <w:next w:val="prastasis"/>
    <w:qFormat/>
    <w:pPr>
      <w:keepNext/>
      <w:shd w:val="clear" w:color="auto" w:fill="FFFFFF"/>
      <w:ind w:left="6005" w:firstLine="516"/>
      <w:outlineLvl w:val="1"/>
    </w:pPr>
    <w:rPr>
      <w:color w:val="000000"/>
      <w:spacing w:val="-4"/>
      <w:sz w:val="25"/>
      <w:szCs w:val="25"/>
      <w:lang w:val="lt-LT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Antrat4">
    <w:name w:val="heading 4"/>
    <w:basedOn w:val="prastasis"/>
    <w:next w:val="prastasis"/>
    <w:qFormat/>
    <w:pPr>
      <w:keepNext/>
      <w:shd w:val="clear" w:color="auto" w:fill="FFFFFF"/>
      <w:tabs>
        <w:tab w:val="left" w:pos="1276"/>
      </w:tabs>
      <w:ind w:firstLine="2268"/>
      <w:jc w:val="both"/>
      <w:outlineLvl w:val="3"/>
    </w:pPr>
    <w:rPr>
      <w:b/>
      <w:bCs/>
      <w:color w:val="000000"/>
      <w:spacing w:val="-4"/>
      <w:sz w:val="24"/>
      <w:szCs w:val="24"/>
      <w:u w:val="single"/>
      <w:lang w:val="lt-LT"/>
    </w:rPr>
  </w:style>
  <w:style w:type="paragraph" w:styleId="Antrat5">
    <w:name w:val="heading 5"/>
    <w:basedOn w:val="prastasis"/>
    <w:next w:val="prastasis"/>
    <w:qFormat/>
    <w:pPr>
      <w:keepNext/>
      <w:shd w:val="clear" w:color="auto" w:fill="FFFFFF"/>
      <w:ind w:left="5387"/>
      <w:outlineLvl w:val="4"/>
    </w:pPr>
    <w:rPr>
      <w:color w:val="000000"/>
      <w:sz w:val="24"/>
      <w:szCs w:val="24"/>
      <w:lang w:val="lt-LT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bCs/>
      <w:sz w:val="32"/>
      <w:szCs w:val="32"/>
      <w:lang w:val="lt-LT"/>
    </w:rPr>
  </w:style>
  <w:style w:type="paragraph" w:styleId="Antrat8">
    <w:name w:val="heading 8"/>
    <w:basedOn w:val="prastasis"/>
    <w:next w:val="prastasis"/>
    <w:qFormat/>
    <w:pPr>
      <w:keepNext/>
      <w:jc w:val="center"/>
      <w:outlineLvl w:val="7"/>
    </w:pPr>
    <w:rPr>
      <w:b/>
      <w:bCs/>
      <w:sz w:val="36"/>
      <w:szCs w:val="36"/>
      <w:lang w:val="lt-LT"/>
    </w:rPr>
  </w:style>
  <w:style w:type="paragraph" w:styleId="Antrat9">
    <w:name w:val="heading 9"/>
    <w:basedOn w:val="prastasis"/>
    <w:next w:val="prastasis"/>
    <w:qFormat/>
    <w:pPr>
      <w:keepNext/>
      <w:ind w:firstLine="5328"/>
      <w:outlineLvl w:val="8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pPr>
      <w:shd w:val="clear" w:color="auto" w:fill="FFFFFF"/>
      <w:ind w:left="6237" w:firstLine="516"/>
    </w:pPr>
    <w:rPr>
      <w:color w:val="000000"/>
      <w:spacing w:val="-4"/>
      <w:sz w:val="24"/>
      <w:szCs w:val="24"/>
      <w:lang w:val="lt-LT"/>
    </w:rPr>
  </w:style>
  <w:style w:type="paragraph" w:styleId="Pagrindiniotekstotrauka2">
    <w:name w:val="Body Text Indent 2"/>
    <w:basedOn w:val="prastasis"/>
    <w:pPr>
      <w:shd w:val="clear" w:color="auto" w:fill="FFFFFF"/>
      <w:ind w:left="6005" w:firstLine="516"/>
    </w:pPr>
    <w:rPr>
      <w:color w:val="000000"/>
      <w:spacing w:val="-4"/>
      <w:sz w:val="24"/>
      <w:szCs w:val="24"/>
      <w:lang w:val="lt-LT"/>
    </w:rPr>
  </w:style>
  <w:style w:type="paragraph" w:styleId="Pagrindiniotekstotrauka3">
    <w:name w:val="Body Text Indent 3"/>
    <w:basedOn w:val="prastasis"/>
    <w:pPr>
      <w:shd w:val="clear" w:color="auto" w:fill="FFFFFF"/>
      <w:ind w:left="5387"/>
    </w:pPr>
    <w:rPr>
      <w:color w:val="000000"/>
      <w:spacing w:val="-4"/>
      <w:sz w:val="24"/>
      <w:szCs w:val="24"/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odyText1">
    <w:name w:val="Body Text1"/>
    <w:pPr>
      <w:ind w:firstLine="312"/>
      <w:jc w:val="both"/>
    </w:pPr>
    <w:rPr>
      <w:rFonts w:ascii="TimesLT" w:hAnsi="TimesLT" w:cs="TimesLT"/>
      <w:lang w:val="en-US"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0540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0540E2"/>
  </w:style>
  <w:style w:type="paragraph" w:styleId="Pagrindiniotekstotrauka">
    <w:name w:val="Body Text Indent"/>
    <w:basedOn w:val="prastasis"/>
    <w:rsid w:val="003412E7"/>
    <w:pPr>
      <w:spacing w:after="120"/>
      <w:ind w:left="283"/>
    </w:pPr>
  </w:style>
  <w:style w:type="paragraph" w:customStyle="1" w:styleId="Sraopastraipa1">
    <w:name w:val="Sąrašo pastraipa1"/>
    <w:basedOn w:val="prastasis"/>
    <w:uiPriority w:val="34"/>
    <w:qFormat/>
    <w:rsid w:val="00AC36A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table" w:styleId="Lentelstinklelis">
    <w:name w:val="Table Grid"/>
    <w:basedOn w:val="prastojilentel"/>
    <w:uiPriority w:val="39"/>
    <w:rsid w:val="00550A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rsid w:val="00DB51B2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DB51B2"/>
    <w:rPr>
      <w:lang w:val="en-US" w:eastAsia="en-US"/>
    </w:rPr>
  </w:style>
  <w:style w:type="character" w:customStyle="1" w:styleId="KomentarotemaDiagrama">
    <w:name w:val="Komentaro tema Diagrama"/>
    <w:link w:val="Komentarotema"/>
    <w:rsid w:val="00DB51B2"/>
    <w:rPr>
      <w:b/>
      <w:bCs/>
      <w:lang w:val="en-US" w:eastAsia="en-US"/>
    </w:rPr>
  </w:style>
  <w:style w:type="paragraph" w:customStyle="1" w:styleId="bodytext">
    <w:name w:val="bodytext"/>
    <w:basedOn w:val="prastasis"/>
    <w:rsid w:val="00FD5B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CentrBold">
    <w:name w:val="CentrBold"/>
    <w:rsid w:val="005626B7"/>
    <w:pPr>
      <w:jc w:val="center"/>
    </w:pPr>
    <w:rPr>
      <w:rFonts w:ascii="TimesLT" w:hAnsi="TimesLT" w:cs="TimesLT"/>
      <w:b/>
      <w:bCs/>
      <w:caps/>
      <w:lang w:val="en-GB" w:eastAsia="en-US"/>
    </w:rPr>
  </w:style>
  <w:style w:type="character" w:customStyle="1" w:styleId="st">
    <w:name w:val="st"/>
    <w:basedOn w:val="Numatytasispastraiposriftas"/>
    <w:rsid w:val="009115B6"/>
  </w:style>
  <w:style w:type="character" w:styleId="Emfaz">
    <w:name w:val="Emphasis"/>
    <w:uiPriority w:val="20"/>
    <w:qFormat/>
    <w:rsid w:val="00911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4B9B-B186-4D74-8545-364DEC24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HCData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Vaitelienė</dc:creator>
  <cp:keywords/>
  <dc:description/>
  <cp:lastModifiedBy>AGNĖ LENARD-LEVČENKIENĖ</cp:lastModifiedBy>
  <cp:revision>4</cp:revision>
  <cp:lastPrinted>2018-03-26T07:39:00Z</cp:lastPrinted>
  <dcterms:created xsi:type="dcterms:W3CDTF">2026-01-23T08:18:00Z</dcterms:created>
  <dcterms:modified xsi:type="dcterms:W3CDTF">2026-01-23T08:35:00Z</dcterms:modified>
</cp:coreProperties>
</file>