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entelstinklelis"/>
        <w:tblpPr w:leftFromText="180" w:rightFromText="180" w:horzAnchor="margin" w:tblpY="825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2D63B7" w14:paraId="00B54402" w14:textId="77777777" w:rsidTr="002D63B7">
        <w:tc>
          <w:tcPr>
            <w:tcW w:w="3005" w:type="dxa"/>
          </w:tcPr>
          <w:p w14:paraId="45D5C3D1" w14:textId="10F3A393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B">
              <w:rPr>
                <w:rFonts w:ascii="Times New Roman" w:hAnsi="Times New Roman" w:cs="Times New Roman"/>
                <w:sz w:val="24"/>
                <w:szCs w:val="24"/>
              </w:rPr>
              <w:t>Klausimai</w:t>
            </w:r>
          </w:p>
        </w:tc>
        <w:tc>
          <w:tcPr>
            <w:tcW w:w="3005" w:type="dxa"/>
          </w:tcPr>
          <w:p w14:paraId="34C60CE2" w14:textId="27BEBA15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B">
              <w:rPr>
                <w:rFonts w:ascii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3006" w:type="dxa"/>
          </w:tcPr>
          <w:p w14:paraId="2CE8F96B" w14:textId="0362A854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B">
              <w:rPr>
                <w:rFonts w:ascii="Times New Roman" w:hAnsi="Times New Roman" w:cs="Times New Roman"/>
                <w:sz w:val="24"/>
                <w:szCs w:val="24"/>
              </w:rPr>
              <w:t>Suklydau</w:t>
            </w:r>
          </w:p>
        </w:tc>
      </w:tr>
      <w:tr w:rsidR="002D63B7" w14:paraId="3EE5AE9A" w14:textId="77777777" w:rsidTr="002D63B7">
        <w:tc>
          <w:tcPr>
            <w:tcW w:w="3005" w:type="dxa"/>
          </w:tcPr>
          <w:p w14:paraId="44FEB4CD" w14:textId="42124C66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B">
              <w:rPr>
                <w:rFonts w:ascii="Times New Roman" w:hAnsi="Times New Roman" w:cs="Times New Roman"/>
                <w:sz w:val="24"/>
                <w:szCs w:val="24"/>
              </w:rPr>
              <w:t>Ar parašei nosinę raidę žodžių, atsakančių į klausimą ką?, pabaigoje.</w:t>
            </w:r>
          </w:p>
        </w:tc>
        <w:tc>
          <w:tcPr>
            <w:tcW w:w="3005" w:type="dxa"/>
          </w:tcPr>
          <w:p w14:paraId="7A6AFF87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14:paraId="75D9C84A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3B7" w14:paraId="389A64AF" w14:textId="77777777" w:rsidTr="002D63B7">
        <w:tc>
          <w:tcPr>
            <w:tcW w:w="3005" w:type="dxa"/>
          </w:tcPr>
          <w:p w14:paraId="0C681D32" w14:textId="7049F53A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B">
              <w:rPr>
                <w:rFonts w:ascii="Times New Roman" w:hAnsi="Times New Roman" w:cs="Times New Roman"/>
                <w:sz w:val="24"/>
                <w:szCs w:val="24"/>
              </w:rPr>
              <w:t>Ar parašei  - ų nosinę raidę žodžių, atsakančių į klausimą ko daug?, pabaigoje.</w:t>
            </w:r>
          </w:p>
        </w:tc>
        <w:tc>
          <w:tcPr>
            <w:tcW w:w="3005" w:type="dxa"/>
          </w:tcPr>
          <w:p w14:paraId="1134B313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14:paraId="2DC6A450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3B7" w14:paraId="49A2B2A9" w14:textId="77777777" w:rsidTr="002D63B7">
        <w:tc>
          <w:tcPr>
            <w:tcW w:w="3005" w:type="dxa"/>
          </w:tcPr>
          <w:p w14:paraId="16155C54" w14:textId="5324EF6E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B">
              <w:rPr>
                <w:rFonts w:ascii="Times New Roman" w:hAnsi="Times New Roman" w:cs="Times New Roman"/>
                <w:sz w:val="24"/>
                <w:szCs w:val="24"/>
              </w:rPr>
              <w:t>Ar parašei -e raidę žodžių, atsakančių į klausimą kur?, pabaigoje.</w:t>
            </w:r>
          </w:p>
        </w:tc>
        <w:tc>
          <w:tcPr>
            <w:tcW w:w="3005" w:type="dxa"/>
          </w:tcPr>
          <w:p w14:paraId="4C83B252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14:paraId="735CC948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3B7" w14:paraId="0E8B7D7D" w14:textId="77777777" w:rsidTr="002D63B7">
        <w:tc>
          <w:tcPr>
            <w:tcW w:w="3005" w:type="dxa"/>
          </w:tcPr>
          <w:p w14:paraId="01ACDFA1" w14:textId="0F8AA49A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B">
              <w:rPr>
                <w:rFonts w:ascii="Times New Roman" w:hAnsi="Times New Roman" w:cs="Times New Roman"/>
                <w:sz w:val="24"/>
                <w:szCs w:val="24"/>
              </w:rPr>
              <w:t>Ar taisyklingai parašei žodžius su minkštumo ženklu?</w:t>
            </w:r>
          </w:p>
        </w:tc>
        <w:tc>
          <w:tcPr>
            <w:tcW w:w="3005" w:type="dxa"/>
          </w:tcPr>
          <w:p w14:paraId="600BDBFC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14:paraId="42032ABD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3B7" w14:paraId="05C2B24B" w14:textId="77777777" w:rsidTr="002D63B7">
        <w:tc>
          <w:tcPr>
            <w:tcW w:w="3005" w:type="dxa"/>
          </w:tcPr>
          <w:p w14:paraId="7299D073" w14:textId="310A4C85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B">
              <w:rPr>
                <w:rFonts w:ascii="Times New Roman" w:hAnsi="Times New Roman" w:cs="Times New Roman"/>
                <w:sz w:val="24"/>
                <w:szCs w:val="24"/>
              </w:rPr>
              <w:t>Ar sakinį pradėjai rašyti didžiąja raide?</w:t>
            </w:r>
          </w:p>
        </w:tc>
        <w:tc>
          <w:tcPr>
            <w:tcW w:w="3005" w:type="dxa"/>
          </w:tcPr>
          <w:p w14:paraId="11DEBB20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14:paraId="28BD6B1B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3B7" w14:paraId="5FA0B421" w14:textId="77777777" w:rsidTr="002D63B7">
        <w:tc>
          <w:tcPr>
            <w:tcW w:w="3005" w:type="dxa"/>
          </w:tcPr>
          <w:p w14:paraId="72E3B828" w14:textId="7343BE80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EFB">
              <w:rPr>
                <w:rFonts w:ascii="Times New Roman" w:hAnsi="Times New Roman" w:cs="Times New Roman"/>
                <w:sz w:val="24"/>
                <w:szCs w:val="24"/>
              </w:rPr>
              <w:t>Ar visų sakinių pabaigoje padėjai tašką?</w:t>
            </w:r>
          </w:p>
        </w:tc>
        <w:tc>
          <w:tcPr>
            <w:tcW w:w="3005" w:type="dxa"/>
          </w:tcPr>
          <w:p w14:paraId="251CCD4B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14:paraId="5CFC8C56" w14:textId="77777777" w:rsidR="002D63B7" w:rsidRPr="005E3EFB" w:rsidRDefault="002D63B7" w:rsidP="002D6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880385" w14:textId="71AD993C" w:rsidR="002D63B7" w:rsidRPr="002D63B7" w:rsidRDefault="002D63B7" w:rsidP="002D63B7">
      <w:pPr>
        <w:jc w:val="center"/>
        <w:rPr>
          <w:sz w:val="28"/>
          <w:szCs w:val="28"/>
        </w:rPr>
      </w:pPr>
      <w:r w:rsidRPr="002D63B7">
        <w:rPr>
          <w:sz w:val="28"/>
          <w:szCs w:val="28"/>
        </w:rPr>
        <w:t>Pasitikrink ir įsivertink!</w:t>
      </w:r>
    </w:p>
    <w:sectPr w:rsidR="002D63B7" w:rsidRPr="002D63B7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B7"/>
    <w:rsid w:val="002D63B7"/>
    <w:rsid w:val="005E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21D6"/>
  <w15:chartTrackingRefBased/>
  <w15:docId w15:val="{FBEF67BC-1B64-4592-8EF2-666B86C1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D6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79003-C366-439A-92A6-644E8E9E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Abeciūnienė</dc:creator>
  <cp:keywords/>
  <dc:description/>
  <cp:lastModifiedBy>Giedrius Pakalka</cp:lastModifiedBy>
  <cp:revision>2</cp:revision>
  <dcterms:created xsi:type="dcterms:W3CDTF">2023-06-13T08:28:00Z</dcterms:created>
  <dcterms:modified xsi:type="dcterms:W3CDTF">2023-06-13T08:28:00Z</dcterms:modified>
</cp:coreProperties>
</file>